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801" w:rsidRPr="00D24801" w:rsidRDefault="00D24801" w:rsidP="0024357C">
      <w:pPr>
        <w:jc w:val="center"/>
        <w:rPr>
          <w:b/>
          <w:sz w:val="28"/>
          <w:szCs w:val="28"/>
          <w:highlight w:val="cyan"/>
        </w:rPr>
      </w:pPr>
    </w:p>
    <w:p w:rsidR="00CB3E57" w:rsidRPr="00D24801" w:rsidRDefault="0024357C" w:rsidP="0024357C">
      <w:pPr>
        <w:jc w:val="center"/>
        <w:rPr>
          <w:b/>
          <w:sz w:val="28"/>
          <w:szCs w:val="28"/>
        </w:rPr>
      </w:pPr>
      <w:r w:rsidRPr="002640DB">
        <w:rPr>
          <w:b/>
          <w:sz w:val="28"/>
          <w:szCs w:val="28"/>
        </w:rPr>
        <w:t xml:space="preserve">Инструкция </w:t>
      </w:r>
      <w:r w:rsidR="00D24801" w:rsidRPr="002640DB">
        <w:rPr>
          <w:b/>
          <w:sz w:val="28"/>
          <w:szCs w:val="28"/>
        </w:rPr>
        <w:t>для победителя конкурсного отбора по</w:t>
      </w:r>
      <w:r w:rsidRPr="002640DB">
        <w:rPr>
          <w:b/>
          <w:sz w:val="28"/>
          <w:szCs w:val="28"/>
        </w:rPr>
        <w:t xml:space="preserve"> порядку</w:t>
      </w:r>
      <w:r w:rsidR="00D24801" w:rsidRPr="002640DB">
        <w:rPr>
          <w:b/>
          <w:sz w:val="28"/>
          <w:szCs w:val="28"/>
        </w:rPr>
        <w:t xml:space="preserve"> действий при заключении соглашения о предоставлении субсидии</w:t>
      </w:r>
    </w:p>
    <w:p w:rsidR="0024357C" w:rsidRPr="00D24801" w:rsidRDefault="0024357C" w:rsidP="00CB3E57">
      <w:pPr>
        <w:rPr>
          <w:sz w:val="28"/>
          <w:szCs w:val="28"/>
        </w:rPr>
      </w:pPr>
    </w:p>
    <w:p w:rsidR="00CB3E57" w:rsidRPr="00D24801" w:rsidRDefault="00CB3E57" w:rsidP="00CB3E57">
      <w:pPr>
        <w:spacing w:line="276" w:lineRule="auto"/>
        <w:ind w:firstLine="708"/>
        <w:jc w:val="both"/>
        <w:rPr>
          <w:b/>
          <w:sz w:val="28"/>
          <w:szCs w:val="28"/>
        </w:rPr>
      </w:pPr>
      <w:proofErr w:type="gramStart"/>
      <w:r w:rsidRPr="00D24801">
        <w:rPr>
          <w:sz w:val="28"/>
          <w:szCs w:val="28"/>
        </w:rPr>
        <w:t xml:space="preserve">Предоставление субсидии в рамках реализации федеральной целевой программы «Исследования и разработки по приоритетным направлениям развития научно-технологического комплекса России на 2014 - 2020 годы» (далее – Программа) </w:t>
      </w:r>
      <w:r w:rsidRPr="00D24801">
        <w:rPr>
          <w:b/>
          <w:sz w:val="28"/>
          <w:szCs w:val="28"/>
        </w:rPr>
        <w:t>осуществляется на лицевой счет</w:t>
      </w:r>
      <w:r w:rsidRPr="00D24801">
        <w:rPr>
          <w:sz w:val="28"/>
          <w:szCs w:val="28"/>
        </w:rPr>
        <w:t xml:space="preserve"> Получателя субсидии, открыт</w:t>
      </w:r>
      <w:r w:rsidR="009735C3" w:rsidRPr="00D24801">
        <w:rPr>
          <w:sz w:val="28"/>
          <w:szCs w:val="28"/>
        </w:rPr>
        <w:t>ый</w:t>
      </w:r>
      <w:r w:rsidRPr="00D24801">
        <w:rPr>
          <w:sz w:val="28"/>
          <w:szCs w:val="28"/>
        </w:rPr>
        <w:t xml:space="preserve"> в территориальном органе Федерального казначейства для учета операций со средствами юридических лиц, не являющихся участниками бюджетного процесса, </w:t>
      </w:r>
      <w:r w:rsidRPr="00D24801">
        <w:rPr>
          <w:b/>
          <w:sz w:val="28"/>
          <w:szCs w:val="28"/>
        </w:rPr>
        <w:t>с применением казначейского аккредитива.</w:t>
      </w:r>
      <w:proofErr w:type="gramEnd"/>
    </w:p>
    <w:p w:rsidR="002B39B8" w:rsidRPr="00D24801" w:rsidRDefault="00CB3E57" w:rsidP="002B39B8">
      <w:pPr>
        <w:pStyle w:val="a3"/>
        <w:spacing w:line="276" w:lineRule="auto"/>
        <w:ind w:left="0" w:firstLine="708"/>
        <w:jc w:val="both"/>
        <w:rPr>
          <w:b/>
          <w:sz w:val="28"/>
          <w:szCs w:val="28"/>
          <w:u w:val="single"/>
        </w:rPr>
      </w:pPr>
      <w:r w:rsidRPr="00D24801">
        <w:rPr>
          <w:b/>
          <w:sz w:val="28"/>
          <w:szCs w:val="28"/>
          <w:u w:val="single"/>
        </w:rPr>
        <w:t>Организаци</w:t>
      </w:r>
      <w:r w:rsidR="00AF3FC0" w:rsidRPr="00D24801">
        <w:rPr>
          <w:b/>
          <w:sz w:val="28"/>
          <w:szCs w:val="28"/>
          <w:u w:val="single"/>
        </w:rPr>
        <w:t>и (учреждению),</w:t>
      </w:r>
      <w:r w:rsidRPr="00D24801">
        <w:rPr>
          <w:b/>
          <w:sz w:val="28"/>
          <w:szCs w:val="28"/>
          <w:u w:val="single"/>
        </w:rPr>
        <w:t xml:space="preserve"> как победител</w:t>
      </w:r>
      <w:r w:rsidR="00525057" w:rsidRPr="00D24801">
        <w:rPr>
          <w:b/>
          <w:sz w:val="28"/>
          <w:szCs w:val="28"/>
          <w:u w:val="single"/>
        </w:rPr>
        <w:t>ю</w:t>
      </w:r>
      <w:r w:rsidRPr="00D24801">
        <w:rPr>
          <w:b/>
          <w:sz w:val="28"/>
          <w:szCs w:val="28"/>
          <w:u w:val="single"/>
        </w:rPr>
        <w:t xml:space="preserve"> конкурсного отбора проводимого в рамках реализации Программы, необходимо</w:t>
      </w:r>
      <w:r w:rsidR="002B39B8" w:rsidRPr="00D24801">
        <w:rPr>
          <w:b/>
          <w:sz w:val="28"/>
          <w:szCs w:val="28"/>
          <w:u w:val="single"/>
        </w:rPr>
        <w:t>:</w:t>
      </w:r>
    </w:p>
    <w:p w:rsidR="00525057" w:rsidRPr="00D24801" w:rsidRDefault="00525057" w:rsidP="00525057">
      <w:pPr>
        <w:pStyle w:val="a3"/>
        <w:numPr>
          <w:ilvl w:val="0"/>
          <w:numId w:val="2"/>
        </w:numPr>
        <w:spacing w:line="276" w:lineRule="auto"/>
        <w:ind w:left="0" w:firstLine="0"/>
        <w:jc w:val="both"/>
        <w:rPr>
          <w:sz w:val="28"/>
          <w:szCs w:val="28"/>
        </w:rPr>
      </w:pPr>
      <w:r w:rsidRPr="00D24801">
        <w:rPr>
          <w:b/>
          <w:color w:val="2E74B5" w:themeColor="accent1" w:themeShade="BF"/>
          <w:sz w:val="28"/>
          <w:szCs w:val="28"/>
        </w:rPr>
        <w:t xml:space="preserve">Получить в ФГБНУ «Дирекция НТП» </w:t>
      </w:r>
      <w:r w:rsidRPr="00D24801">
        <w:rPr>
          <w:sz w:val="28"/>
          <w:szCs w:val="28"/>
        </w:rPr>
        <w:t>3 экземпляра соглашения о предоставлении субсидии</w:t>
      </w:r>
      <w:r w:rsidR="009735C3" w:rsidRPr="00D24801">
        <w:rPr>
          <w:sz w:val="28"/>
          <w:szCs w:val="28"/>
        </w:rPr>
        <w:t xml:space="preserve"> (далее - Соглашение),</w:t>
      </w:r>
      <w:r w:rsidRPr="00D24801">
        <w:rPr>
          <w:sz w:val="28"/>
          <w:szCs w:val="28"/>
        </w:rPr>
        <w:t xml:space="preserve"> подписанного </w:t>
      </w:r>
      <w:r w:rsidR="009735C3" w:rsidRPr="00D24801">
        <w:rPr>
          <w:sz w:val="28"/>
          <w:szCs w:val="28"/>
        </w:rPr>
        <w:t xml:space="preserve">со стороны </w:t>
      </w:r>
      <w:r w:rsidRPr="00D24801">
        <w:rPr>
          <w:sz w:val="28"/>
          <w:szCs w:val="28"/>
        </w:rPr>
        <w:t>Мин</w:t>
      </w:r>
      <w:r w:rsidR="009735C3" w:rsidRPr="00D24801">
        <w:rPr>
          <w:sz w:val="28"/>
          <w:szCs w:val="28"/>
        </w:rPr>
        <w:t xml:space="preserve">истерства </w:t>
      </w:r>
      <w:r w:rsidRPr="00D24801">
        <w:rPr>
          <w:sz w:val="28"/>
          <w:szCs w:val="28"/>
        </w:rPr>
        <w:t>обр</w:t>
      </w:r>
      <w:r w:rsidR="009735C3" w:rsidRPr="00D24801">
        <w:rPr>
          <w:sz w:val="28"/>
          <w:szCs w:val="28"/>
        </w:rPr>
        <w:t xml:space="preserve">азования и </w:t>
      </w:r>
      <w:r w:rsidRPr="00D24801">
        <w:rPr>
          <w:sz w:val="28"/>
          <w:szCs w:val="28"/>
        </w:rPr>
        <w:t>науки Росси</w:t>
      </w:r>
      <w:r w:rsidR="009735C3" w:rsidRPr="00D24801">
        <w:rPr>
          <w:sz w:val="28"/>
          <w:szCs w:val="28"/>
        </w:rPr>
        <w:t xml:space="preserve">йской Федерации (далее - </w:t>
      </w:r>
      <w:proofErr w:type="spellStart"/>
      <w:r w:rsidR="009735C3" w:rsidRPr="00D24801">
        <w:rPr>
          <w:sz w:val="28"/>
          <w:szCs w:val="28"/>
        </w:rPr>
        <w:t>Минобрнауки</w:t>
      </w:r>
      <w:proofErr w:type="spellEnd"/>
      <w:r w:rsidR="009735C3" w:rsidRPr="00D24801">
        <w:rPr>
          <w:sz w:val="28"/>
          <w:szCs w:val="28"/>
        </w:rPr>
        <w:t xml:space="preserve"> России)</w:t>
      </w:r>
      <w:r w:rsidRPr="00D24801">
        <w:rPr>
          <w:sz w:val="28"/>
          <w:szCs w:val="28"/>
        </w:rPr>
        <w:t xml:space="preserve">. </w:t>
      </w:r>
    </w:p>
    <w:p w:rsidR="00AF3FC0" w:rsidRPr="00D24801" w:rsidRDefault="009735C3" w:rsidP="008902FC">
      <w:pPr>
        <w:pStyle w:val="a3"/>
        <w:numPr>
          <w:ilvl w:val="0"/>
          <w:numId w:val="2"/>
        </w:numPr>
        <w:spacing w:line="276" w:lineRule="auto"/>
        <w:ind w:left="0" w:firstLine="0"/>
        <w:jc w:val="both"/>
        <w:rPr>
          <w:sz w:val="28"/>
          <w:szCs w:val="28"/>
        </w:rPr>
      </w:pPr>
      <w:r w:rsidRPr="00D24801">
        <w:rPr>
          <w:b/>
          <w:color w:val="2E74B5" w:themeColor="accent1" w:themeShade="BF"/>
          <w:sz w:val="28"/>
          <w:szCs w:val="28"/>
        </w:rPr>
        <w:t>Подписать С</w:t>
      </w:r>
      <w:r w:rsidR="00A94175" w:rsidRPr="00D24801">
        <w:rPr>
          <w:b/>
          <w:color w:val="2E74B5" w:themeColor="accent1" w:themeShade="BF"/>
          <w:sz w:val="28"/>
          <w:szCs w:val="28"/>
        </w:rPr>
        <w:t xml:space="preserve">оглашение </w:t>
      </w:r>
      <w:r w:rsidR="00A94175" w:rsidRPr="00D24801">
        <w:rPr>
          <w:sz w:val="28"/>
          <w:szCs w:val="28"/>
        </w:rPr>
        <w:t>со своей стороны</w:t>
      </w:r>
      <w:r w:rsidRPr="00D24801">
        <w:rPr>
          <w:sz w:val="28"/>
          <w:szCs w:val="28"/>
        </w:rPr>
        <w:t xml:space="preserve"> и отсканировать подписанное Соглашение. Файл </w:t>
      </w:r>
      <w:proofErr w:type="gramStart"/>
      <w:r w:rsidRPr="00D24801">
        <w:rPr>
          <w:sz w:val="28"/>
          <w:szCs w:val="28"/>
        </w:rPr>
        <w:t>со</w:t>
      </w:r>
      <w:proofErr w:type="gramEnd"/>
      <w:r w:rsidRPr="00D24801">
        <w:rPr>
          <w:sz w:val="28"/>
          <w:szCs w:val="28"/>
        </w:rPr>
        <w:t xml:space="preserve"> отсканированным Соглашением</w:t>
      </w:r>
      <w:r w:rsidR="004A28C3" w:rsidRPr="00D24801">
        <w:rPr>
          <w:sz w:val="28"/>
          <w:szCs w:val="28"/>
        </w:rPr>
        <w:t xml:space="preserve"> и всех приложения к нему</w:t>
      </w:r>
      <w:r w:rsidRPr="00D24801">
        <w:rPr>
          <w:sz w:val="28"/>
          <w:szCs w:val="28"/>
        </w:rPr>
        <w:t xml:space="preserve"> </w:t>
      </w:r>
      <w:r w:rsidR="009956AF" w:rsidRPr="00D24801">
        <w:rPr>
          <w:sz w:val="28"/>
          <w:szCs w:val="28"/>
        </w:rPr>
        <w:t>(</w:t>
      </w:r>
      <w:r w:rsidR="00446580" w:rsidRPr="00D24801">
        <w:rPr>
          <w:sz w:val="28"/>
          <w:szCs w:val="28"/>
        </w:rPr>
        <w:t xml:space="preserve">формат </w:t>
      </w:r>
      <w:proofErr w:type="spellStart"/>
      <w:r w:rsidR="009956AF" w:rsidRPr="00D24801">
        <w:rPr>
          <w:sz w:val="28"/>
          <w:szCs w:val="28"/>
        </w:rPr>
        <w:t>pdf</w:t>
      </w:r>
      <w:proofErr w:type="spellEnd"/>
      <w:r w:rsidR="00446580" w:rsidRPr="00D24801">
        <w:rPr>
          <w:sz w:val="28"/>
          <w:szCs w:val="28"/>
        </w:rPr>
        <w:t xml:space="preserve"> черно-белого цвета</w:t>
      </w:r>
      <w:r w:rsidR="008902FC" w:rsidRPr="00D24801">
        <w:rPr>
          <w:sz w:val="28"/>
          <w:szCs w:val="28"/>
        </w:rPr>
        <w:t xml:space="preserve"> не более 10 Мб</w:t>
      </w:r>
      <w:r w:rsidR="00446580" w:rsidRPr="00D24801">
        <w:rPr>
          <w:sz w:val="28"/>
          <w:szCs w:val="28"/>
        </w:rPr>
        <w:t>)</w:t>
      </w:r>
      <w:r w:rsidR="00A94175" w:rsidRPr="00D24801">
        <w:rPr>
          <w:sz w:val="28"/>
          <w:szCs w:val="28"/>
        </w:rPr>
        <w:t xml:space="preserve"> </w:t>
      </w:r>
      <w:r w:rsidRPr="00D24801">
        <w:rPr>
          <w:sz w:val="28"/>
          <w:szCs w:val="28"/>
        </w:rPr>
        <w:t xml:space="preserve">оправить </w:t>
      </w:r>
      <w:r w:rsidR="00A94175" w:rsidRPr="00D24801">
        <w:rPr>
          <w:sz w:val="28"/>
          <w:szCs w:val="28"/>
        </w:rPr>
        <w:t xml:space="preserve">на адрес электронной почты </w:t>
      </w:r>
      <w:hyperlink r:id="rId8" w:history="1">
        <w:r w:rsidR="00AF3FC0" w:rsidRPr="00D24801">
          <w:rPr>
            <w:rStyle w:val="a6"/>
            <w:sz w:val="28"/>
            <w:szCs w:val="28"/>
            <w:lang w:val="en-US"/>
          </w:rPr>
          <w:t>contract</w:t>
        </w:r>
        <w:r w:rsidR="00AF3FC0" w:rsidRPr="00D24801">
          <w:rPr>
            <w:rStyle w:val="a6"/>
            <w:sz w:val="28"/>
            <w:szCs w:val="28"/>
          </w:rPr>
          <w:t>@</w:t>
        </w:r>
        <w:proofErr w:type="spellStart"/>
        <w:r w:rsidR="00AF3FC0" w:rsidRPr="00D24801">
          <w:rPr>
            <w:rStyle w:val="a6"/>
            <w:sz w:val="28"/>
            <w:szCs w:val="28"/>
            <w:lang w:val="en-US"/>
          </w:rPr>
          <w:t>fcntp</w:t>
        </w:r>
        <w:proofErr w:type="spellEnd"/>
        <w:r w:rsidR="00AF3FC0" w:rsidRPr="00D24801">
          <w:rPr>
            <w:rStyle w:val="a6"/>
            <w:sz w:val="28"/>
            <w:szCs w:val="28"/>
          </w:rPr>
          <w:t>.</w:t>
        </w:r>
        <w:proofErr w:type="spellStart"/>
        <w:r w:rsidR="00AF3FC0" w:rsidRPr="00D24801">
          <w:rPr>
            <w:rStyle w:val="a6"/>
            <w:sz w:val="28"/>
            <w:szCs w:val="28"/>
            <w:lang w:val="en-US"/>
          </w:rPr>
          <w:t>ru</w:t>
        </w:r>
        <w:proofErr w:type="spellEnd"/>
      </w:hyperlink>
      <w:r w:rsidR="00A94175" w:rsidRPr="00D24801">
        <w:rPr>
          <w:sz w:val="28"/>
          <w:szCs w:val="28"/>
        </w:rPr>
        <w:t>.</w:t>
      </w:r>
    </w:p>
    <w:p w:rsidR="00525057" w:rsidRPr="0056734F" w:rsidRDefault="00525057" w:rsidP="00525057">
      <w:pPr>
        <w:pStyle w:val="a3"/>
        <w:spacing w:line="276" w:lineRule="auto"/>
        <w:ind w:left="0"/>
        <w:jc w:val="both"/>
        <w:rPr>
          <w:i/>
          <w:sz w:val="28"/>
          <w:szCs w:val="28"/>
        </w:rPr>
      </w:pPr>
      <w:r w:rsidRPr="00D24801">
        <w:rPr>
          <w:i/>
          <w:sz w:val="28"/>
          <w:szCs w:val="28"/>
        </w:rPr>
        <w:t xml:space="preserve">Название файла должно </w:t>
      </w:r>
      <w:r w:rsidR="00C9095F" w:rsidRPr="00D24801">
        <w:rPr>
          <w:i/>
          <w:sz w:val="28"/>
          <w:szCs w:val="28"/>
        </w:rPr>
        <w:t>содержать</w:t>
      </w:r>
      <w:r w:rsidRPr="00D24801">
        <w:rPr>
          <w:i/>
          <w:sz w:val="28"/>
          <w:szCs w:val="28"/>
        </w:rPr>
        <w:t xml:space="preserve"> номер соглашения и не содержать </w:t>
      </w:r>
      <w:r w:rsidRPr="0056734F">
        <w:rPr>
          <w:i/>
          <w:sz w:val="28"/>
          <w:szCs w:val="28"/>
        </w:rPr>
        <w:t>никаких дополнительных обозначений. Пример: 14.523.21.1313.</w:t>
      </w:r>
      <w:r w:rsidRPr="0056734F">
        <w:rPr>
          <w:i/>
          <w:sz w:val="28"/>
          <w:szCs w:val="28"/>
          <w:lang w:val="en-US"/>
        </w:rPr>
        <w:t>pdf</w:t>
      </w:r>
      <w:r w:rsidRPr="0056734F">
        <w:rPr>
          <w:i/>
          <w:sz w:val="28"/>
          <w:szCs w:val="28"/>
        </w:rPr>
        <w:t>.</w:t>
      </w:r>
    </w:p>
    <w:p w:rsidR="0056734F" w:rsidRPr="001F063A" w:rsidRDefault="00852175" w:rsidP="00AF3FC0">
      <w:pPr>
        <w:pStyle w:val="a3"/>
        <w:numPr>
          <w:ilvl w:val="0"/>
          <w:numId w:val="2"/>
        </w:numPr>
        <w:spacing w:line="276" w:lineRule="auto"/>
        <w:ind w:left="0" w:firstLine="0"/>
        <w:jc w:val="both"/>
        <w:rPr>
          <w:i/>
          <w:sz w:val="28"/>
          <w:szCs w:val="28"/>
        </w:rPr>
      </w:pPr>
      <w:r w:rsidRPr="001F063A">
        <w:rPr>
          <w:b/>
          <w:color w:val="2E74B5" w:themeColor="accent1" w:themeShade="BF"/>
          <w:sz w:val="28"/>
          <w:szCs w:val="28"/>
        </w:rPr>
        <w:t>Направить</w:t>
      </w:r>
      <w:r w:rsidR="001F063A" w:rsidRPr="001F063A">
        <w:rPr>
          <w:b/>
          <w:color w:val="2E74B5" w:themeColor="accent1" w:themeShade="BF"/>
          <w:sz w:val="28"/>
          <w:szCs w:val="28"/>
        </w:rPr>
        <w:t xml:space="preserve"> </w:t>
      </w:r>
      <w:r w:rsidR="0056734F" w:rsidRPr="001F063A">
        <w:rPr>
          <w:sz w:val="28"/>
          <w:szCs w:val="28"/>
        </w:rPr>
        <w:t>в адрес ФГБНУ «Дирекция НТП», 123557, Москва Пресненский Вал, дом 19, строение 1, 6 этаж (</w:t>
      </w:r>
      <w:r w:rsidR="0056734F" w:rsidRPr="001F063A">
        <w:rPr>
          <w:i/>
          <w:sz w:val="28"/>
          <w:szCs w:val="28"/>
        </w:rPr>
        <w:t>курьером, почтой, любым доступным способом)</w:t>
      </w:r>
      <w:r w:rsidR="0056734F" w:rsidRPr="001F063A">
        <w:rPr>
          <w:b/>
          <w:sz w:val="28"/>
          <w:szCs w:val="28"/>
        </w:rPr>
        <w:t>:</w:t>
      </w:r>
    </w:p>
    <w:p w:rsidR="0056734F" w:rsidRPr="001F063A" w:rsidRDefault="001F063A" w:rsidP="0056734F">
      <w:pPr>
        <w:pStyle w:val="a3"/>
        <w:spacing w:line="276" w:lineRule="auto"/>
        <w:ind w:left="0"/>
        <w:jc w:val="both"/>
        <w:rPr>
          <w:b/>
          <w:color w:val="2E74B5" w:themeColor="accent1" w:themeShade="BF"/>
          <w:sz w:val="28"/>
          <w:szCs w:val="28"/>
        </w:rPr>
      </w:pPr>
      <w:r w:rsidRPr="001F063A">
        <w:rPr>
          <w:b/>
          <w:color w:val="2E74B5" w:themeColor="accent1" w:themeShade="BF"/>
          <w:sz w:val="28"/>
          <w:szCs w:val="28"/>
        </w:rPr>
        <w:t>-</w:t>
      </w:r>
      <w:r w:rsidR="00852175" w:rsidRPr="001F063A">
        <w:rPr>
          <w:b/>
          <w:color w:val="2E74B5" w:themeColor="accent1" w:themeShade="BF"/>
          <w:sz w:val="28"/>
          <w:szCs w:val="28"/>
        </w:rPr>
        <w:t xml:space="preserve"> о</w:t>
      </w:r>
      <w:r w:rsidR="009735C3" w:rsidRPr="001F063A">
        <w:rPr>
          <w:b/>
          <w:color w:val="2E74B5" w:themeColor="accent1" w:themeShade="BF"/>
          <w:sz w:val="28"/>
          <w:szCs w:val="28"/>
        </w:rPr>
        <w:t>дин экземпляр Соглашения</w:t>
      </w:r>
      <w:r w:rsidR="0041604A" w:rsidRPr="001F063A">
        <w:rPr>
          <w:b/>
          <w:color w:val="2E74B5" w:themeColor="accent1" w:themeShade="BF"/>
          <w:sz w:val="28"/>
          <w:szCs w:val="28"/>
        </w:rPr>
        <w:t xml:space="preserve">, подписанный </w:t>
      </w:r>
      <w:r w:rsidR="0041604A" w:rsidRPr="001F063A">
        <w:rPr>
          <w:sz w:val="28"/>
          <w:szCs w:val="28"/>
        </w:rPr>
        <w:t>с Вашей стороны</w:t>
      </w:r>
      <w:r w:rsidR="0041604A" w:rsidRPr="001F063A">
        <w:rPr>
          <w:b/>
          <w:color w:val="2E74B5" w:themeColor="accent1" w:themeShade="BF"/>
          <w:sz w:val="28"/>
          <w:szCs w:val="28"/>
        </w:rPr>
        <w:t xml:space="preserve"> и со стороны </w:t>
      </w:r>
      <w:proofErr w:type="spellStart"/>
      <w:r w:rsidR="00C9095F" w:rsidRPr="001F063A">
        <w:rPr>
          <w:b/>
          <w:color w:val="2E74B5" w:themeColor="accent1" w:themeShade="BF"/>
          <w:sz w:val="28"/>
          <w:szCs w:val="28"/>
        </w:rPr>
        <w:t>Минобрн</w:t>
      </w:r>
      <w:r w:rsidR="0041604A" w:rsidRPr="001F063A">
        <w:rPr>
          <w:b/>
          <w:color w:val="2E74B5" w:themeColor="accent1" w:themeShade="BF"/>
          <w:sz w:val="28"/>
          <w:szCs w:val="28"/>
        </w:rPr>
        <w:t>а</w:t>
      </w:r>
      <w:r w:rsidR="00C9095F" w:rsidRPr="001F063A">
        <w:rPr>
          <w:b/>
          <w:color w:val="2E74B5" w:themeColor="accent1" w:themeShade="BF"/>
          <w:sz w:val="28"/>
          <w:szCs w:val="28"/>
        </w:rPr>
        <w:t>уки</w:t>
      </w:r>
      <w:proofErr w:type="spellEnd"/>
      <w:r w:rsidR="00C9095F" w:rsidRPr="001F063A">
        <w:rPr>
          <w:b/>
          <w:color w:val="2E74B5" w:themeColor="accent1" w:themeShade="BF"/>
          <w:sz w:val="28"/>
          <w:szCs w:val="28"/>
        </w:rPr>
        <w:t xml:space="preserve"> Росси</w:t>
      </w:r>
      <w:r w:rsidR="0056734F" w:rsidRPr="001F063A">
        <w:rPr>
          <w:b/>
          <w:color w:val="2E74B5" w:themeColor="accent1" w:themeShade="BF"/>
          <w:sz w:val="28"/>
          <w:szCs w:val="28"/>
        </w:rPr>
        <w:t>;</w:t>
      </w:r>
    </w:p>
    <w:p w:rsidR="0056734F" w:rsidRPr="001F063A" w:rsidRDefault="0056734F" w:rsidP="0056734F">
      <w:pPr>
        <w:pStyle w:val="a3"/>
        <w:spacing w:line="276" w:lineRule="auto"/>
        <w:ind w:left="0"/>
        <w:jc w:val="both"/>
        <w:rPr>
          <w:sz w:val="28"/>
          <w:szCs w:val="28"/>
        </w:rPr>
      </w:pPr>
      <w:r w:rsidRPr="001F063A">
        <w:rPr>
          <w:sz w:val="28"/>
          <w:szCs w:val="28"/>
        </w:rPr>
        <w:t xml:space="preserve">- оригинал основного Договора между Участником конкурса и Индустриальным партнером о </w:t>
      </w:r>
      <w:proofErr w:type="spellStart"/>
      <w:r w:rsidRPr="001F063A">
        <w:rPr>
          <w:sz w:val="28"/>
          <w:szCs w:val="28"/>
        </w:rPr>
        <w:t>софинансировании</w:t>
      </w:r>
      <w:proofErr w:type="spellEnd"/>
      <w:r w:rsidRPr="001F063A">
        <w:rPr>
          <w:sz w:val="28"/>
          <w:szCs w:val="28"/>
        </w:rPr>
        <w:t xml:space="preserve"> ПНИ/ПНИЭР и дальнейшем использовании результатов ПНИ/ПНИЭР;</w:t>
      </w:r>
    </w:p>
    <w:p w:rsidR="0056734F" w:rsidRPr="001F063A" w:rsidRDefault="0056734F" w:rsidP="0056734F">
      <w:pPr>
        <w:pStyle w:val="a3"/>
        <w:spacing w:line="276" w:lineRule="auto"/>
        <w:ind w:left="0"/>
        <w:jc w:val="both"/>
        <w:rPr>
          <w:sz w:val="28"/>
          <w:szCs w:val="28"/>
        </w:rPr>
      </w:pPr>
      <w:r w:rsidRPr="001F063A">
        <w:rPr>
          <w:sz w:val="28"/>
          <w:szCs w:val="28"/>
        </w:rPr>
        <w:t>- оригинал выписки из Единого государственного реестра юридических лиц, полученную Участником конкурса не ранее шести месяцев до дня размещения на официальном сайте Организатора конкурса объявления о проведении конкурса, или нотариально заверенную копию такой выписки;</w:t>
      </w:r>
    </w:p>
    <w:p w:rsidR="0056734F" w:rsidRPr="001F063A" w:rsidRDefault="0056734F" w:rsidP="0056734F">
      <w:pPr>
        <w:pStyle w:val="a3"/>
        <w:spacing w:line="276" w:lineRule="auto"/>
        <w:ind w:left="0"/>
        <w:jc w:val="both"/>
        <w:rPr>
          <w:b/>
          <w:color w:val="2E74B5" w:themeColor="accent1" w:themeShade="BF"/>
          <w:sz w:val="28"/>
          <w:szCs w:val="28"/>
        </w:rPr>
      </w:pPr>
      <w:proofErr w:type="gramStart"/>
      <w:r w:rsidRPr="001F063A">
        <w:rPr>
          <w:sz w:val="28"/>
          <w:szCs w:val="28"/>
        </w:rPr>
        <w:t xml:space="preserve">- оригинал документа, содержащего согласие государственного органа или государственной организации, осуществляющих функции и полномочия </w:t>
      </w:r>
      <w:bookmarkStart w:id="0" w:name="_GoBack"/>
      <w:bookmarkEnd w:id="0"/>
      <w:r w:rsidRPr="001F063A">
        <w:rPr>
          <w:sz w:val="28"/>
          <w:szCs w:val="28"/>
        </w:rPr>
        <w:t xml:space="preserve">учредителей Участника конкурса, на его участие в конкурсе в соответствии с условиями конкурса (Представляется в случае, если в состав заявки на </w:t>
      </w:r>
      <w:r w:rsidRPr="001F063A">
        <w:rPr>
          <w:sz w:val="28"/>
          <w:szCs w:val="28"/>
        </w:rPr>
        <w:lastRenderedPageBreak/>
        <w:t>участие в конкурсе, поданной Участником конкурса, было включено письмо с обязательством представить документ, содержащий согласие государственного органа или государственной организации, осуществляющих функции и полномочия учредителей Участника</w:t>
      </w:r>
      <w:proofErr w:type="gramEnd"/>
      <w:r w:rsidRPr="001F063A">
        <w:rPr>
          <w:sz w:val="28"/>
          <w:szCs w:val="28"/>
        </w:rPr>
        <w:t xml:space="preserve"> конкурса, на его участие в конкурсе в соответствии с условиями конкурса);</w:t>
      </w:r>
    </w:p>
    <w:p w:rsidR="0056734F" w:rsidRPr="001F063A" w:rsidRDefault="0056734F" w:rsidP="0056734F">
      <w:pPr>
        <w:pStyle w:val="a3"/>
        <w:spacing w:line="276" w:lineRule="auto"/>
        <w:ind w:left="0"/>
        <w:jc w:val="both"/>
        <w:rPr>
          <w:bCs/>
          <w:sz w:val="28"/>
          <w:szCs w:val="28"/>
        </w:rPr>
      </w:pPr>
      <w:r w:rsidRPr="001F063A">
        <w:rPr>
          <w:b/>
          <w:color w:val="2E74B5" w:themeColor="accent1" w:themeShade="BF"/>
          <w:sz w:val="28"/>
          <w:szCs w:val="28"/>
        </w:rPr>
        <w:t xml:space="preserve">- </w:t>
      </w:r>
      <w:r w:rsidRPr="001F063A">
        <w:rPr>
          <w:bCs/>
          <w:sz w:val="28"/>
          <w:szCs w:val="28"/>
        </w:rPr>
        <w:t>оригинал выписки из Единого государственного реестра юридических лиц, полученной Индустриальным партнером не ранее шести месяцев до дня размещения на официальном сайте Организатора конкурса объявления о проведении конкурса, или нотариально заверенную копию такой выписки;</w:t>
      </w:r>
    </w:p>
    <w:p w:rsidR="0056734F" w:rsidRPr="001F063A" w:rsidRDefault="0056734F" w:rsidP="0056734F">
      <w:pPr>
        <w:pStyle w:val="a3"/>
        <w:spacing w:line="276" w:lineRule="auto"/>
        <w:ind w:left="0"/>
        <w:jc w:val="both"/>
        <w:rPr>
          <w:sz w:val="28"/>
          <w:szCs w:val="28"/>
        </w:rPr>
      </w:pPr>
      <w:r w:rsidRPr="001F063A">
        <w:rPr>
          <w:bCs/>
          <w:sz w:val="28"/>
          <w:szCs w:val="28"/>
        </w:rPr>
        <w:t xml:space="preserve">- </w:t>
      </w:r>
      <w:r w:rsidRPr="001F063A">
        <w:rPr>
          <w:sz w:val="28"/>
          <w:szCs w:val="28"/>
        </w:rPr>
        <w:t xml:space="preserve">заверенную печатью Участника конкурса выписку из </w:t>
      </w:r>
      <w:proofErr w:type="spellStart"/>
      <w:r w:rsidRPr="001F063A">
        <w:rPr>
          <w:sz w:val="28"/>
          <w:szCs w:val="28"/>
        </w:rPr>
        <w:t>статрегистра</w:t>
      </w:r>
      <w:proofErr w:type="spellEnd"/>
      <w:r w:rsidRPr="001F063A">
        <w:rPr>
          <w:sz w:val="28"/>
          <w:szCs w:val="28"/>
        </w:rPr>
        <w:t>;</w:t>
      </w:r>
    </w:p>
    <w:p w:rsidR="0056734F" w:rsidRPr="0056734F" w:rsidRDefault="0056734F" w:rsidP="0056734F">
      <w:pPr>
        <w:pStyle w:val="a3"/>
        <w:spacing w:line="276" w:lineRule="auto"/>
        <w:ind w:left="0"/>
        <w:jc w:val="both"/>
        <w:rPr>
          <w:b/>
          <w:color w:val="2E74B5" w:themeColor="accent1" w:themeShade="BF"/>
          <w:sz w:val="28"/>
          <w:szCs w:val="28"/>
        </w:rPr>
      </w:pPr>
      <w:r w:rsidRPr="001F063A">
        <w:rPr>
          <w:sz w:val="28"/>
          <w:szCs w:val="28"/>
        </w:rPr>
        <w:t xml:space="preserve">- </w:t>
      </w:r>
      <w:r w:rsidRPr="001F063A">
        <w:rPr>
          <w:bCs/>
          <w:sz w:val="28"/>
          <w:szCs w:val="28"/>
        </w:rPr>
        <w:t xml:space="preserve"> заверенную печатью Индустриального партнёра выписку из </w:t>
      </w:r>
      <w:proofErr w:type="spellStart"/>
      <w:r w:rsidRPr="001F063A">
        <w:rPr>
          <w:bCs/>
          <w:sz w:val="28"/>
          <w:szCs w:val="28"/>
        </w:rPr>
        <w:t>статрегистра</w:t>
      </w:r>
      <w:proofErr w:type="spellEnd"/>
      <w:r w:rsidRPr="001F063A">
        <w:rPr>
          <w:bCs/>
          <w:sz w:val="28"/>
          <w:szCs w:val="28"/>
        </w:rPr>
        <w:t>.</w:t>
      </w:r>
    </w:p>
    <w:p w:rsidR="00CB3E57" w:rsidRPr="00D24801" w:rsidRDefault="003F4B72" w:rsidP="008902FC">
      <w:pPr>
        <w:pStyle w:val="a3"/>
        <w:numPr>
          <w:ilvl w:val="0"/>
          <w:numId w:val="2"/>
        </w:numPr>
        <w:spacing w:line="276" w:lineRule="auto"/>
        <w:ind w:left="0" w:firstLine="0"/>
        <w:jc w:val="both"/>
        <w:rPr>
          <w:sz w:val="28"/>
          <w:szCs w:val="28"/>
        </w:rPr>
      </w:pPr>
      <w:r w:rsidRPr="00D24801">
        <w:rPr>
          <w:b/>
          <w:color w:val="2E74B5" w:themeColor="accent1" w:themeShade="BF"/>
          <w:sz w:val="28"/>
          <w:szCs w:val="28"/>
        </w:rPr>
        <w:t>О</w:t>
      </w:r>
      <w:r w:rsidR="00CB3E57" w:rsidRPr="00D24801">
        <w:rPr>
          <w:b/>
          <w:color w:val="2E74B5" w:themeColor="accent1" w:themeShade="BF"/>
          <w:sz w:val="28"/>
          <w:szCs w:val="28"/>
        </w:rPr>
        <w:t>ткрыть счет</w:t>
      </w:r>
      <w:r w:rsidR="00CB3E57" w:rsidRPr="00D24801">
        <w:rPr>
          <w:color w:val="2E74B5" w:themeColor="accent1" w:themeShade="BF"/>
          <w:sz w:val="28"/>
          <w:szCs w:val="28"/>
        </w:rPr>
        <w:t xml:space="preserve"> </w:t>
      </w:r>
      <w:r w:rsidR="00CB3E57" w:rsidRPr="00D24801">
        <w:rPr>
          <w:sz w:val="28"/>
          <w:szCs w:val="28"/>
        </w:rPr>
        <w:t>в территориальном органе Федеральн</w:t>
      </w:r>
      <w:r w:rsidR="002B39B8" w:rsidRPr="00D24801">
        <w:rPr>
          <w:sz w:val="28"/>
          <w:szCs w:val="28"/>
        </w:rPr>
        <w:t>ого казначейства (далее – ТОФК)</w:t>
      </w:r>
      <w:r w:rsidR="00850699" w:rsidRPr="00D24801">
        <w:rPr>
          <w:sz w:val="28"/>
          <w:szCs w:val="28"/>
        </w:rPr>
        <w:t>. К</w:t>
      </w:r>
      <w:r w:rsidR="00CB3E57" w:rsidRPr="00D24801">
        <w:rPr>
          <w:sz w:val="28"/>
          <w:szCs w:val="28"/>
        </w:rPr>
        <w:t xml:space="preserve">омплект документов для открытия 41 счета: </w:t>
      </w:r>
    </w:p>
    <w:p w:rsidR="00CB3E57" w:rsidRPr="00D24801" w:rsidRDefault="00CB3E57" w:rsidP="008902FC">
      <w:pPr>
        <w:pStyle w:val="a3"/>
        <w:numPr>
          <w:ilvl w:val="0"/>
          <w:numId w:val="1"/>
        </w:numPr>
        <w:spacing w:line="276" w:lineRule="auto"/>
        <w:ind w:left="0" w:firstLine="0"/>
        <w:jc w:val="both"/>
        <w:rPr>
          <w:sz w:val="28"/>
          <w:szCs w:val="28"/>
        </w:rPr>
      </w:pPr>
      <w:r w:rsidRPr="00D24801">
        <w:rPr>
          <w:sz w:val="28"/>
          <w:szCs w:val="28"/>
        </w:rPr>
        <w:t>Заявление на открытие лицевого счета (код формы по КФД 0531752);</w:t>
      </w:r>
    </w:p>
    <w:p w:rsidR="00CB3E57" w:rsidRPr="00D24801" w:rsidRDefault="00CB3E57" w:rsidP="008902FC">
      <w:pPr>
        <w:pStyle w:val="a3"/>
        <w:numPr>
          <w:ilvl w:val="0"/>
          <w:numId w:val="1"/>
        </w:numPr>
        <w:spacing w:line="276" w:lineRule="auto"/>
        <w:ind w:left="0" w:firstLine="0"/>
        <w:jc w:val="both"/>
        <w:rPr>
          <w:sz w:val="28"/>
          <w:szCs w:val="28"/>
        </w:rPr>
      </w:pPr>
      <w:r w:rsidRPr="00D24801">
        <w:rPr>
          <w:sz w:val="28"/>
          <w:szCs w:val="28"/>
        </w:rPr>
        <w:t>Карточку с образцами подписей (код формы по КФД 0531753);</w:t>
      </w:r>
    </w:p>
    <w:p w:rsidR="00A94175" w:rsidRPr="00D24801" w:rsidRDefault="0041604A" w:rsidP="008902FC">
      <w:pPr>
        <w:pStyle w:val="a3"/>
        <w:numPr>
          <w:ilvl w:val="0"/>
          <w:numId w:val="1"/>
        </w:numPr>
        <w:spacing w:line="276" w:lineRule="auto"/>
        <w:ind w:left="0" w:firstLine="0"/>
        <w:jc w:val="both"/>
        <w:rPr>
          <w:sz w:val="28"/>
          <w:szCs w:val="28"/>
        </w:rPr>
      </w:pPr>
      <w:r w:rsidRPr="00D24801">
        <w:rPr>
          <w:sz w:val="28"/>
          <w:szCs w:val="28"/>
        </w:rPr>
        <w:t>Один э</w:t>
      </w:r>
      <w:r w:rsidR="00A94175" w:rsidRPr="00D24801">
        <w:rPr>
          <w:sz w:val="28"/>
          <w:szCs w:val="28"/>
        </w:rPr>
        <w:t xml:space="preserve">кземпляр </w:t>
      </w:r>
      <w:r w:rsidRPr="00D24801">
        <w:rPr>
          <w:sz w:val="28"/>
          <w:szCs w:val="28"/>
        </w:rPr>
        <w:t xml:space="preserve">Соглашения, </w:t>
      </w:r>
      <w:r w:rsidR="00A94175" w:rsidRPr="00D24801">
        <w:rPr>
          <w:sz w:val="28"/>
          <w:szCs w:val="28"/>
        </w:rPr>
        <w:t xml:space="preserve">подписанного </w:t>
      </w:r>
      <w:r w:rsidRPr="00D24801">
        <w:rPr>
          <w:sz w:val="28"/>
          <w:szCs w:val="28"/>
        </w:rPr>
        <w:t>с Вашей стороны</w:t>
      </w:r>
      <w:r w:rsidRPr="00D24801">
        <w:rPr>
          <w:b/>
          <w:color w:val="2E74B5" w:themeColor="accent1" w:themeShade="BF"/>
          <w:sz w:val="28"/>
          <w:szCs w:val="28"/>
        </w:rPr>
        <w:t xml:space="preserve"> и со стороны </w:t>
      </w:r>
      <w:proofErr w:type="spellStart"/>
      <w:r w:rsidRPr="00D24801">
        <w:rPr>
          <w:b/>
          <w:color w:val="2E74B5" w:themeColor="accent1" w:themeShade="BF"/>
          <w:sz w:val="28"/>
          <w:szCs w:val="28"/>
        </w:rPr>
        <w:t>Минобрнауки</w:t>
      </w:r>
      <w:proofErr w:type="spellEnd"/>
      <w:r w:rsidRPr="00D24801">
        <w:rPr>
          <w:b/>
          <w:color w:val="2E74B5" w:themeColor="accent1" w:themeShade="BF"/>
          <w:sz w:val="28"/>
          <w:szCs w:val="28"/>
        </w:rPr>
        <w:t xml:space="preserve"> России</w:t>
      </w:r>
      <w:r w:rsidR="00A94175" w:rsidRPr="00D24801">
        <w:rPr>
          <w:sz w:val="28"/>
          <w:szCs w:val="28"/>
        </w:rPr>
        <w:t>.</w:t>
      </w:r>
      <w:r w:rsidR="00CB3E57" w:rsidRPr="00D24801">
        <w:rPr>
          <w:sz w:val="28"/>
          <w:szCs w:val="28"/>
        </w:rPr>
        <w:t xml:space="preserve"> </w:t>
      </w:r>
      <w:r w:rsidR="00C9095F" w:rsidRPr="00D24801">
        <w:rPr>
          <w:sz w:val="28"/>
          <w:szCs w:val="28"/>
        </w:rPr>
        <w:t xml:space="preserve">Предварительно </w:t>
      </w:r>
      <w:r w:rsidRPr="00D24801">
        <w:rPr>
          <w:sz w:val="28"/>
          <w:szCs w:val="28"/>
        </w:rPr>
        <w:t>С</w:t>
      </w:r>
      <w:r w:rsidR="00C9095F" w:rsidRPr="00D24801">
        <w:rPr>
          <w:sz w:val="28"/>
          <w:szCs w:val="28"/>
        </w:rPr>
        <w:t xml:space="preserve">оглашение необходимо прошить, пронумеровать страницы и скрепить Вашей подписью и печатью. </w:t>
      </w:r>
    </w:p>
    <w:p w:rsidR="00CB3E57" w:rsidRPr="00D24801" w:rsidRDefault="00CB3E57" w:rsidP="008902FC">
      <w:pPr>
        <w:pStyle w:val="a3"/>
        <w:spacing w:line="276" w:lineRule="auto"/>
        <w:ind w:left="0"/>
        <w:jc w:val="both"/>
        <w:rPr>
          <w:i/>
          <w:sz w:val="28"/>
          <w:szCs w:val="28"/>
        </w:rPr>
      </w:pPr>
      <w:r w:rsidRPr="00D24801">
        <w:rPr>
          <w:i/>
          <w:sz w:val="28"/>
          <w:szCs w:val="28"/>
        </w:rPr>
        <w:t xml:space="preserve">Порядок открытия и ведения лицевых счетов утвержден Приказом Федерального казначейства от 17 октября 2016 г. N 21н «О порядке открытия и ведения лицевых счетов территориальными органами Федерального казначейства» (далее – Порядок), также письмом Казначейства России от 29.12.2016 N 07-04-05/05-1051 даны Методические рекомендации по заполнению форм, утверждённых данным документом. </w:t>
      </w:r>
    </w:p>
    <w:p w:rsidR="006E40F4" w:rsidRPr="00D24801" w:rsidRDefault="002B39B8" w:rsidP="006E40F4">
      <w:pPr>
        <w:pStyle w:val="a3"/>
        <w:numPr>
          <w:ilvl w:val="0"/>
          <w:numId w:val="2"/>
        </w:numPr>
        <w:spacing w:line="276" w:lineRule="auto"/>
        <w:ind w:left="0" w:firstLine="0"/>
        <w:jc w:val="both"/>
        <w:rPr>
          <w:i/>
          <w:sz w:val="28"/>
          <w:szCs w:val="28"/>
        </w:rPr>
      </w:pPr>
      <w:proofErr w:type="gramStart"/>
      <w:r w:rsidRPr="00D24801">
        <w:rPr>
          <w:b/>
          <w:color w:val="2E74B5" w:themeColor="accent1" w:themeShade="BF"/>
          <w:sz w:val="28"/>
          <w:szCs w:val="28"/>
        </w:rPr>
        <w:t>П</w:t>
      </w:r>
      <w:r w:rsidR="0041604A" w:rsidRPr="00D24801">
        <w:rPr>
          <w:b/>
          <w:color w:val="2E74B5" w:themeColor="accent1" w:themeShade="BF"/>
          <w:sz w:val="28"/>
          <w:szCs w:val="28"/>
        </w:rPr>
        <w:t>ред</w:t>
      </w:r>
      <w:r w:rsidR="00CB3E57" w:rsidRPr="00D24801">
        <w:rPr>
          <w:b/>
          <w:color w:val="2E74B5" w:themeColor="accent1" w:themeShade="BF"/>
          <w:sz w:val="28"/>
          <w:szCs w:val="28"/>
        </w:rPr>
        <w:t>ставить в ФГБНУ «Дирекция НТП»,</w:t>
      </w:r>
      <w:r w:rsidR="00CB3E57" w:rsidRPr="00D24801">
        <w:rPr>
          <w:sz w:val="28"/>
          <w:szCs w:val="28"/>
        </w:rPr>
        <w:t xml:space="preserve"> 123557, Москва Пресненский Вал, дом 19, строение 1, 6 этаж, письмо о новых реквизитах </w:t>
      </w:r>
      <w:r w:rsidR="00A94175" w:rsidRPr="00D24801">
        <w:rPr>
          <w:sz w:val="28"/>
          <w:szCs w:val="28"/>
        </w:rPr>
        <w:t xml:space="preserve">(форма письма </w:t>
      </w:r>
      <w:hyperlink r:id="rId9" w:history="1">
        <w:r w:rsidR="00A94175" w:rsidRPr="00D24801">
          <w:rPr>
            <w:rStyle w:val="a6"/>
            <w:sz w:val="28"/>
            <w:szCs w:val="28"/>
          </w:rPr>
          <w:t>http://fcntp.ru/activities/projects_support/for_competition_winners.php</w:t>
        </w:r>
      </w:hyperlink>
      <w:r w:rsidR="00A94175" w:rsidRPr="00D24801">
        <w:rPr>
          <w:sz w:val="28"/>
          <w:szCs w:val="28"/>
        </w:rPr>
        <w:t>.</w:t>
      </w:r>
      <w:r w:rsidR="0041604A" w:rsidRPr="00D24801">
        <w:rPr>
          <w:sz w:val="28"/>
          <w:szCs w:val="28"/>
        </w:rPr>
        <w:t xml:space="preserve"> </w:t>
      </w:r>
      <w:r w:rsidR="00A94175" w:rsidRPr="00D24801">
        <w:rPr>
          <w:sz w:val="28"/>
          <w:szCs w:val="28"/>
        </w:rPr>
        <w:t xml:space="preserve">Скан письма о новых реквизитах направить на адрес электронной </w:t>
      </w:r>
      <w:r w:rsidR="004A28C3" w:rsidRPr="00D24801">
        <w:rPr>
          <w:sz w:val="28"/>
          <w:szCs w:val="28"/>
        </w:rPr>
        <w:t>почты rekvizit@fcntp.ru</w:t>
      </w:r>
      <w:r w:rsidR="00AF3FC0" w:rsidRPr="00D24801">
        <w:rPr>
          <w:sz w:val="28"/>
          <w:szCs w:val="28"/>
        </w:rPr>
        <w:t xml:space="preserve"> Оригинал письма </w:t>
      </w:r>
      <w:r w:rsidR="0041604A" w:rsidRPr="00D24801">
        <w:rPr>
          <w:sz w:val="28"/>
          <w:szCs w:val="28"/>
        </w:rPr>
        <w:t xml:space="preserve">о реквизитах на бумажном носителе </w:t>
      </w:r>
      <w:r w:rsidR="00AF3FC0" w:rsidRPr="00D24801">
        <w:rPr>
          <w:sz w:val="28"/>
          <w:szCs w:val="28"/>
        </w:rPr>
        <w:t>направить в адрес ФГБНУ «Дирекция НТП», 123557, Москва Пресненский</w:t>
      </w:r>
      <w:proofErr w:type="gramEnd"/>
      <w:r w:rsidR="00AF3FC0" w:rsidRPr="00D24801">
        <w:rPr>
          <w:sz w:val="28"/>
          <w:szCs w:val="28"/>
        </w:rPr>
        <w:t xml:space="preserve"> </w:t>
      </w:r>
      <w:r w:rsidR="006E40F4" w:rsidRPr="00D24801">
        <w:rPr>
          <w:sz w:val="28"/>
          <w:szCs w:val="28"/>
        </w:rPr>
        <w:t>Вал, дом 19, строение 1, 6 этаж (</w:t>
      </w:r>
      <w:r w:rsidR="006E40F4" w:rsidRPr="00D24801">
        <w:rPr>
          <w:i/>
          <w:sz w:val="28"/>
          <w:szCs w:val="28"/>
        </w:rPr>
        <w:t>курьером, почтой, любым доступным способом).</w:t>
      </w:r>
    </w:p>
    <w:p w:rsidR="00C9095F" w:rsidRPr="00D24801" w:rsidRDefault="00C9095F" w:rsidP="00C9095F">
      <w:pPr>
        <w:spacing w:line="276" w:lineRule="auto"/>
        <w:jc w:val="both"/>
        <w:rPr>
          <w:i/>
          <w:sz w:val="28"/>
          <w:szCs w:val="28"/>
        </w:rPr>
      </w:pPr>
      <w:r w:rsidRPr="00D24801">
        <w:rPr>
          <w:i/>
          <w:sz w:val="28"/>
          <w:szCs w:val="28"/>
        </w:rPr>
        <w:t>Названи</w:t>
      </w:r>
      <w:r w:rsidR="0041604A" w:rsidRPr="00D24801">
        <w:rPr>
          <w:i/>
          <w:sz w:val="28"/>
          <w:szCs w:val="28"/>
        </w:rPr>
        <w:t>е файла должно содержать номер С</w:t>
      </w:r>
      <w:r w:rsidRPr="00D24801">
        <w:rPr>
          <w:i/>
          <w:sz w:val="28"/>
          <w:szCs w:val="28"/>
        </w:rPr>
        <w:t>оглашения, далее нижние подчеркивание 41 и больше никаких дополнительных обозначений. Пример: 14.523.21.1313_41.</w:t>
      </w:r>
      <w:r w:rsidRPr="00D24801">
        <w:rPr>
          <w:i/>
          <w:sz w:val="28"/>
          <w:szCs w:val="28"/>
          <w:lang w:val="en-US"/>
        </w:rPr>
        <w:t>pdf</w:t>
      </w:r>
      <w:r w:rsidRPr="00D24801">
        <w:rPr>
          <w:i/>
          <w:sz w:val="28"/>
          <w:szCs w:val="28"/>
        </w:rPr>
        <w:t>.</w:t>
      </w:r>
    </w:p>
    <w:p w:rsidR="003D7466" w:rsidRPr="00D24801" w:rsidRDefault="00A94175" w:rsidP="003D7466">
      <w:pPr>
        <w:pStyle w:val="a3"/>
        <w:spacing w:line="276" w:lineRule="auto"/>
        <w:ind w:left="0"/>
        <w:jc w:val="both"/>
        <w:rPr>
          <w:i/>
          <w:sz w:val="28"/>
          <w:szCs w:val="28"/>
        </w:rPr>
      </w:pPr>
      <w:r w:rsidRPr="00D24801">
        <w:rPr>
          <w:i/>
          <w:sz w:val="28"/>
          <w:szCs w:val="28"/>
        </w:rPr>
        <w:t xml:space="preserve">После предоставления Вами письма о новых реквизитах, Департамент бухгалтерского учета </w:t>
      </w:r>
      <w:proofErr w:type="spellStart"/>
      <w:r w:rsidRPr="00D24801">
        <w:rPr>
          <w:i/>
          <w:sz w:val="28"/>
          <w:szCs w:val="28"/>
        </w:rPr>
        <w:t>Минобрнауки</w:t>
      </w:r>
      <w:proofErr w:type="spellEnd"/>
      <w:r w:rsidRPr="00D24801">
        <w:rPr>
          <w:i/>
          <w:sz w:val="28"/>
          <w:szCs w:val="28"/>
        </w:rPr>
        <w:t xml:space="preserve"> России зарегистрирует Ваше </w:t>
      </w:r>
      <w:r w:rsidR="0041604A" w:rsidRPr="00D24801">
        <w:rPr>
          <w:i/>
          <w:sz w:val="28"/>
          <w:szCs w:val="28"/>
        </w:rPr>
        <w:t>С</w:t>
      </w:r>
      <w:r w:rsidRPr="00D24801">
        <w:rPr>
          <w:i/>
          <w:sz w:val="28"/>
          <w:szCs w:val="28"/>
        </w:rPr>
        <w:t>оглашение в Управл</w:t>
      </w:r>
      <w:r w:rsidR="003D7466" w:rsidRPr="00D24801">
        <w:rPr>
          <w:i/>
          <w:sz w:val="28"/>
          <w:szCs w:val="28"/>
        </w:rPr>
        <w:t xml:space="preserve">ении Федерального казначейства и перейдет к </w:t>
      </w:r>
      <w:r w:rsidR="003D7466" w:rsidRPr="00D24801">
        <w:rPr>
          <w:i/>
          <w:sz w:val="28"/>
          <w:szCs w:val="28"/>
        </w:rPr>
        <w:lastRenderedPageBreak/>
        <w:t xml:space="preserve">оформлению заявки на открытие казначейского аккредитива. </w:t>
      </w:r>
    </w:p>
    <w:p w:rsidR="009956AF" w:rsidRPr="00D24801" w:rsidRDefault="009956AF" w:rsidP="003D7466">
      <w:pPr>
        <w:pStyle w:val="a3"/>
        <w:spacing w:line="276" w:lineRule="auto"/>
        <w:ind w:left="0"/>
        <w:jc w:val="both"/>
        <w:rPr>
          <w:i/>
          <w:color w:val="000000" w:themeColor="text1"/>
          <w:sz w:val="28"/>
          <w:szCs w:val="28"/>
        </w:rPr>
      </w:pPr>
      <w:proofErr w:type="gramStart"/>
      <w:r w:rsidRPr="00D24801">
        <w:rPr>
          <w:i/>
          <w:color w:val="000000" w:themeColor="text1"/>
          <w:sz w:val="28"/>
          <w:szCs w:val="28"/>
        </w:rPr>
        <w:t xml:space="preserve">ФГБНУ «Дирекция НТП» уведомит Вас о </w:t>
      </w:r>
      <w:r w:rsidR="008902FC" w:rsidRPr="00D24801">
        <w:rPr>
          <w:i/>
          <w:color w:val="000000" w:themeColor="text1"/>
          <w:sz w:val="28"/>
          <w:szCs w:val="28"/>
        </w:rPr>
        <w:t xml:space="preserve">подписании </w:t>
      </w:r>
      <w:proofErr w:type="spellStart"/>
      <w:r w:rsidR="008902FC" w:rsidRPr="00D24801">
        <w:rPr>
          <w:i/>
          <w:color w:val="000000" w:themeColor="text1"/>
          <w:sz w:val="28"/>
          <w:szCs w:val="28"/>
        </w:rPr>
        <w:t>Минобрнауки</w:t>
      </w:r>
      <w:proofErr w:type="spellEnd"/>
      <w:r w:rsidR="008902FC" w:rsidRPr="00D24801">
        <w:rPr>
          <w:i/>
          <w:color w:val="000000" w:themeColor="text1"/>
          <w:sz w:val="28"/>
          <w:szCs w:val="28"/>
        </w:rPr>
        <w:t xml:space="preserve"> России в адрес Вашей организации (учреждения) </w:t>
      </w:r>
      <w:r w:rsidRPr="00D24801">
        <w:rPr>
          <w:i/>
          <w:color w:val="000000" w:themeColor="text1"/>
          <w:sz w:val="28"/>
          <w:szCs w:val="28"/>
        </w:rPr>
        <w:t>Разрешения на утверждение Сведений о направлениях расходования  целевых средств на 2017  год по форме</w:t>
      </w:r>
      <w:r w:rsidR="00852175" w:rsidRPr="00D24801">
        <w:rPr>
          <w:i/>
          <w:color w:val="000000" w:themeColor="text1"/>
          <w:sz w:val="28"/>
          <w:szCs w:val="28"/>
        </w:rPr>
        <w:t>,</w:t>
      </w:r>
      <w:r w:rsidRPr="00D24801">
        <w:rPr>
          <w:i/>
          <w:color w:val="000000" w:themeColor="text1"/>
          <w:sz w:val="28"/>
          <w:szCs w:val="28"/>
        </w:rPr>
        <w:t xml:space="preserve"> утвержденной Приказом Минфина России от 28 декабря 2016 года N 244н «О Порядке проведения территориальными органами Федерального казначейства санкционирования операций при казначейском сопровождении средств в валюте Российской Федерации в случаях, предусмотренных Федеральным</w:t>
      </w:r>
      <w:proofErr w:type="gramEnd"/>
      <w:r w:rsidRPr="00D24801">
        <w:rPr>
          <w:i/>
          <w:color w:val="000000" w:themeColor="text1"/>
          <w:sz w:val="28"/>
          <w:szCs w:val="28"/>
        </w:rPr>
        <w:t xml:space="preserve"> законом "О федеральном бюджете на 2017 год и на плановый период 2018 и 2019 годов"» (далее – Сведения).</w:t>
      </w:r>
    </w:p>
    <w:p w:rsidR="00A94175" w:rsidRPr="00D24801" w:rsidRDefault="001B5C49" w:rsidP="003D7466">
      <w:pPr>
        <w:pStyle w:val="a3"/>
        <w:numPr>
          <w:ilvl w:val="0"/>
          <w:numId w:val="2"/>
        </w:numPr>
        <w:spacing w:line="276" w:lineRule="auto"/>
        <w:ind w:left="0" w:firstLine="0"/>
        <w:jc w:val="both"/>
        <w:rPr>
          <w:sz w:val="28"/>
          <w:szCs w:val="28"/>
        </w:rPr>
      </w:pPr>
      <w:r w:rsidRPr="00D24801">
        <w:rPr>
          <w:b/>
          <w:color w:val="2E74B5" w:themeColor="accent1" w:themeShade="BF"/>
          <w:sz w:val="28"/>
          <w:szCs w:val="28"/>
        </w:rPr>
        <w:t xml:space="preserve">Получить </w:t>
      </w:r>
      <w:r w:rsidRPr="00D24801">
        <w:rPr>
          <w:sz w:val="28"/>
          <w:szCs w:val="28"/>
        </w:rPr>
        <w:t>в ФГБНУ «Дирекция</w:t>
      </w:r>
      <w:r w:rsidR="00AF3FC0" w:rsidRPr="00D24801">
        <w:rPr>
          <w:sz w:val="28"/>
          <w:szCs w:val="28"/>
        </w:rPr>
        <w:t xml:space="preserve"> НТП»</w:t>
      </w:r>
      <w:r w:rsidR="00AF3FC0" w:rsidRPr="00D24801">
        <w:rPr>
          <w:b/>
          <w:color w:val="2E74B5" w:themeColor="accent1" w:themeShade="BF"/>
          <w:sz w:val="28"/>
          <w:szCs w:val="28"/>
        </w:rPr>
        <w:t xml:space="preserve"> </w:t>
      </w:r>
      <w:r w:rsidR="00E311B4" w:rsidRPr="00D24801">
        <w:rPr>
          <w:b/>
          <w:color w:val="2E74B5" w:themeColor="accent1" w:themeShade="BF"/>
          <w:sz w:val="28"/>
          <w:szCs w:val="28"/>
        </w:rPr>
        <w:t>(</w:t>
      </w:r>
      <w:r w:rsidR="00E311B4" w:rsidRPr="00D24801">
        <w:rPr>
          <w:sz w:val="28"/>
          <w:szCs w:val="28"/>
        </w:rPr>
        <w:t xml:space="preserve">123557, Москва Пресненский Вал, дом 19, строение 1, 6 </w:t>
      </w:r>
      <w:r w:rsidR="004A28C3" w:rsidRPr="00D24801">
        <w:rPr>
          <w:sz w:val="28"/>
          <w:szCs w:val="28"/>
        </w:rPr>
        <w:t>этаж)</w:t>
      </w:r>
      <w:r w:rsidR="00E311B4" w:rsidRPr="00D24801">
        <w:rPr>
          <w:sz w:val="28"/>
          <w:szCs w:val="28"/>
        </w:rPr>
        <w:t xml:space="preserve"> </w:t>
      </w:r>
      <w:r w:rsidR="00AF3FC0" w:rsidRPr="00D24801">
        <w:rPr>
          <w:sz w:val="28"/>
          <w:szCs w:val="28"/>
        </w:rPr>
        <w:t>Разрешение на утверждение Сведений</w:t>
      </w:r>
      <w:r w:rsidR="00E311B4" w:rsidRPr="00D24801">
        <w:rPr>
          <w:sz w:val="28"/>
          <w:szCs w:val="28"/>
        </w:rPr>
        <w:t>,</w:t>
      </w:r>
      <w:r w:rsidR="00AF3FC0" w:rsidRPr="00D24801">
        <w:rPr>
          <w:sz w:val="28"/>
          <w:szCs w:val="28"/>
        </w:rPr>
        <w:t xml:space="preserve"> подписанное </w:t>
      </w:r>
      <w:proofErr w:type="spellStart"/>
      <w:r w:rsidR="00AF3FC0" w:rsidRPr="00D24801">
        <w:rPr>
          <w:sz w:val="28"/>
          <w:szCs w:val="28"/>
        </w:rPr>
        <w:t>Минобрнауки</w:t>
      </w:r>
      <w:proofErr w:type="spellEnd"/>
      <w:r w:rsidR="00AF3FC0" w:rsidRPr="00D24801">
        <w:rPr>
          <w:sz w:val="28"/>
          <w:szCs w:val="28"/>
        </w:rPr>
        <w:t xml:space="preserve"> России.</w:t>
      </w:r>
    </w:p>
    <w:p w:rsidR="003D7466" w:rsidRPr="00D24801" w:rsidRDefault="003D7466" w:rsidP="00D24801">
      <w:pPr>
        <w:pStyle w:val="a3"/>
        <w:numPr>
          <w:ilvl w:val="0"/>
          <w:numId w:val="2"/>
        </w:numPr>
        <w:spacing w:line="276" w:lineRule="auto"/>
        <w:ind w:left="0" w:firstLine="0"/>
        <w:jc w:val="both"/>
        <w:rPr>
          <w:i/>
          <w:sz w:val="28"/>
          <w:szCs w:val="28"/>
        </w:rPr>
      </w:pPr>
      <w:r w:rsidRPr="00D24801">
        <w:rPr>
          <w:b/>
          <w:color w:val="2E74B5" w:themeColor="accent1" w:themeShade="BF"/>
          <w:sz w:val="28"/>
          <w:szCs w:val="28"/>
        </w:rPr>
        <w:t xml:space="preserve">Утвердить </w:t>
      </w:r>
      <w:r w:rsidR="00852175" w:rsidRPr="00D24801">
        <w:rPr>
          <w:b/>
          <w:color w:val="2E74B5" w:themeColor="accent1" w:themeShade="BF"/>
          <w:sz w:val="28"/>
          <w:szCs w:val="28"/>
        </w:rPr>
        <w:t xml:space="preserve">Сведения </w:t>
      </w:r>
      <w:r w:rsidR="00852175" w:rsidRPr="00D24801">
        <w:rPr>
          <w:sz w:val="28"/>
          <w:szCs w:val="28"/>
        </w:rPr>
        <w:t>в</w:t>
      </w:r>
      <w:r w:rsidRPr="00D24801">
        <w:rPr>
          <w:sz w:val="28"/>
          <w:szCs w:val="28"/>
        </w:rPr>
        <w:t xml:space="preserve"> течени</w:t>
      </w:r>
      <w:proofErr w:type="gramStart"/>
      <w:r w:rsidRPr="00D24801">
        <w:rPr>
          <w:sz w:val="28"/>
          <w:szCs w:val="28"/>
        </w:rPr>
        <w:t>и</w:t>
      </w:r>
      <w:proofErr w:type="gramEnd"/>
      <w:r w:rsidRPr="00D24801">
        <w:rPr>
          <w:sz w:val="28"/>
          <w:szCs w:val="28"/>
        </w:rPr>
        <w:t xml:space="preserve"> 3 рабочих дней после получения Разрешения на утверждение Сведений.</w:t>
      </w:r>
      <w:r w:rsidR="00D24801" w:rsidRPr="00D24801">
        <w:rPr>
          <w:sz w:val="28"/>
          <w:szCs w:val="28"/>
        </w:rPr>
        <w:t xml:space="preserve"> Скан документа направить на адрес электронной почты kazna@fcntp.ru. Оригинал документа на бумажном носителе направить в адрес ФГБНУ «Дирекция НТП», 123557, Москва Пресненский Вал, дом 19, строение 1, 6 этаж (</w:t>
      </w:r>
      <w:r w:rsidR="00D24801" w:rsidRPr="00D24801">
        <w:rPr>
          <w:i/>
          <w:sz w:val="28"/>
          <w:szCs w:val="28"/>
        </w:rPr>
        <w:t>курьером, почтой, любым доступным способом).</w:t>
      </w:r>
    </w:p>
    <w:p w:rsidR="00D24801" w:rsidRPr="00D24801" w:rsidRDefault="00D24801" w:rsidP="00D24801">
      <w:pPr>
        <w:spacing w:line="276" w:lineRule="auto"/>
        <w:jc w:val="both"/>
        <w:rPr>
          <w:i/>
          <w:sz w:val="28"/>
          <w:szCs w:val="28"/>
        </w:rPr>
      </w:pPr>
      <w:r w:rsidRPr="00D24801">
        <w:rPr>
          <w:i/>
          <w:sz w:val="28"/>
          <w:szCs w:val="28"/>
        </w:rPr>
        <w:t xml:space="preserve">Название файла должно содержать номер Соглашения, далее нижние подчеркивание </w:t>
      </w:r>
      <w:r w:rsidRPr="00D24801">
        <w:rPr>
          <w:i/>
          <w:sz w:val="28"/>
          <w:szCs w:val="28"/>
          <w:lang w:val="en-US"/>
        </w:rPr>
        <w:t>S</w:t>
      </w:r>
      <w:r w:rsidRPr="00D24801">
        <w:rPr>
          <w:i/>
          <w:sz w:val="28"/>
          <w:szCs w:val="28"/>
        </w:rPr>
        <w:t xml:space="preserve"> и больше никаких дополнительных обозначений. Пример: 14.523.21.1313_</w:t>
      </w:r>
      <w:r w:rsidRPr="00D24801">
        <w:rPr>
          <w:i/>
          <w:sz w:val="28"/>
          <w:szCs w:val="28"/>
          <w:lang w:val="en-US"/>
        </w:rPr>
        <w:t>S</w:t>
      </w:r>
      <w:r w:rsidRPr="00D24801">
        <w:rPr>
          <w:i/>
          <w:sz w:val="28"/>
          <w:szCs w:val="28"/>
        </w:rPr>
        <w:t>.</w:t>
      </w:r>
      <w:r w:rsidRPr="00D24801">
        <w:rPr>
          <w:i/>
          <w:sz w:val="28"/>
          <w:szCs w:val="28"/>
          <w:lang w:val="en-US"/>
        </w:rPr>
        <w:t>pdf</w:t>
      </w:r>
      <w:r w:rsidRPr="00D24801">
        <w:rPr>
          <w:i/>
          <w:sz w:val="28"/>
          <w:szCs w:val="28"/>
        </w:rPr>
        <w:t>.</w:t>
      </w:r>
    </w:p>
    <w:p w:rsidR="00D24801" w:rsidRPr="00D24801" w:rsidRDefault="00D24801" w:rsidP="00D24801">
      <w:pPr>
        <w:pStyle w:val="a3"/>
        <w:spacing w:line="276" w:lineRule="auto"/>
        <w:ind w:left="0"/>
        <w:jc w:val="both"/>
        <w:rPr>
          <w:i/>
          <w:sz w:val="28"/>
          <w:szCs w:val="28"/>
        </w:rPr>
      </w:pPr>
    </w:p>
    <w:p w:rsidR="00850699" w:rsidRPr="00D24801" w:rsidRDefault="00850699" w:rsidP="00850699">
      <w:pPr>
        <w:spacing w:line="276" w:lineRule="auto"/>
        <w:jc w:val="both"/>
        <w:rPr>
          <w:i/>
          <w:sz w:val="28"/>
          <w:szCs w:val="28"/>
        </w:rPr>
      </w:pPr>
      <w:r w:rsidRPr="00D24801">
        <w:rPr>
          <w:i/>
          <w:sz w:val="28"/>
          <w:szCs w:val="28"/>
        </w:rPr>
        <w:t>При заполнении Сведений</w:t>
      </w:r>
      <w:r w:rsidR="004A28C3" w:rsidRPr="00D24801">
        <w:rPr>
          <w:i/>
          <w:sz w:val="28"/>
          <w:szCs w:val="28"/>
        </w:rPr>
        <w:t xml:space="preserve"> </w:t>
      </w:r>
      <w:r w:rsidRPr="00D24801">
        <w:rPr>
          <w:i/>
          <w:sz w:val="28"/>
          <w:szCs w:val="28"/>
        </w:rPr>
        <w:t xml:space="preserve">Вам необходимо сформировать </w:t>
      </w:r>
      <w:r w:rsidR="00E311B4" w:rsidRPr="00D24801">
        <w:rPr>
          <w:i/>
          <w:sz w:val="28"/>
          <w:szCs w:val="28"/>
        </w:rPr>
        <w:t>Идентификационный номер С</w:t>
      </w:r>
      <w:r w:rsidRPr="00D24801">
        <w:rPr>
          <w:i/>
          <w:sz w:val="28"/>
          <w:szCs w:val="28"/>
        </w:rPr>
        <w:t xml:space="preserve">оглашения. Идентификационный номер соглашения юридическое лицо формирует самостоятельно в соответствии с требованиями </w:t>
      </w:r>
      <w:proofErr w:type="gramStart"/>
      <w:r w:rsidRPr="00D24801">
        <w:rPr>
          <w:i/>
          <w:sz w:val="28"/>
          <w:szCs w:val="28"/>
        </w:rPr>
        <w:t>п</w:t>
      </w:r>
      <w:proofErr w:type="gramEnd"/>
      <w:r w:rsidRPr="00D24801">
        <w:rPr>
          <w:i/>
          <w:sz w:val="28"/>
          <w:szCs w:val="28"/>
        </w:rPr>
        <w:t xml:space="preserve"> 8 Приказ Казначейства России от 20.03.2017 N 9н "Об утверждении Порядка формирования идентификатора государственного контракта, контракта учреждения, </w:t>
      </w:r>
      <w:r w:rsidR="00E311B4" w:rsidRPr="00D24801">
        <w:rPr>
          <w:i/>
          <w:sz w:val="28"/>
          <w:szCs w:val="28"/>
        </w:rPr>
        <w:t>С</w:t>
      </w:r>
      <w:r w:rsidRPr="00D24801">
        <w:rPr>
          <w:i/>
          <w:sz w:val="28"/>
          <w:szCs w:val="28"/>
        </w:rPr>
        <w:t>оглашения при казначейском сопровождении средств в валюте Российской Федерации в случаях, предусмотренных Федеральным законом "О федеральном бюджете на 2017 год и на плановый период 2018 и 2019 годов".</w:t>
      </w:r>
    </w:p>
    <w:p w:rsidR="00850699" w:rsidRPr="00D24801" w:rsidRDefault="00850699" w:rsidP="00850699">
      <w:pPr>
        <w:spacing w:line="276" w:lineRule="auto"/>
        <w:jc w:val="both"/>
        <w:rPr>
          <w:i/>
          <w:sz w:val="28"/>
          <w:szCs w:val="28"/>
        </w:rPr>
      </w:pPr>
      <w:r w:rsidRPr="00D24801">
        <w:rPr>
          <w:i/>
          <w:sz w:val="28"/>
          <w:szCs w:val="28"/>
        </w:rPr>
        <w:t>Уникальный н</w:t>
      </w:r>
      <w:r w:rsidR="00E311B4" w:rsidRPr="00D24801">
        <w:rPr>
          <w:i/>
          <w:sz w:val="28"/>
          <w:szCs w:val="28"/>
        </w:rPr>
        <w:t>омер реестровой записи реестра С</w:t>
      </w:r>
      <w:r w:rsidRPr="00D24801">
        <w:rPr>
          <w:i/>
          <w:sz w:val="28"/>
          <w:szCs w:val="28"/>
        </w:rPr>
        <w:t xml:space="preserve">оглашений можно посмотреть на сайте http://budget.gov.ru </w:t>
      </w:r>
      <w:r w:rsidR="00E311B4" w:rsidRPr="00D24801">
        <w:rPr>
          <w:i/>
          <w:sz w:val="28"/>
          <w:szCs w:val="28"/>
        </w:rPr>
        <w:t xml:space="preserve">- </w:t>
      </w:r>
      <w:r w:rsidRPr="00D24801">
        <w:rPr>
          <w:i/>
          <w:sz w:val="28"/>
          <w:szCs w:val="28"/>
        </w:rPr>
        <w:t xml:space="preserve">Бюджет &gt; Расходы &gt; Реестр </w:t>
      </w:r>
      <w:r w:rsidR="00E311B4" w:rsidRPr="00D24801">
        <w:rPr>
          <w:i/>
          <w:sz w:val="28"/>
          <w:szCs w:val="28"/>
        </w:rPr>
        <w:t>С</w:t>
      </w:r>
      <w:r w:rsidRPr="00D24801">
        <w:rPr>
          <w:i/>
          <w:sz w:val="28"/>
          <w:szCs w:val="28"/>
        </w:rPr>
        <w:t>оглашений &gt; Реестр субсидий</w:t>
      </w:r>
      <w:r w:rsidR="00E311B4" w:rsidRPr="00D24801">
        <w:rPr>
          <w:i/>
          <w:sz w:val="28"/>
          <w:szCs w:val="28"/>
        </w:rPr>
        <w:t xml:space="preserve">. </w:t>
      </w:r>
      <w:proofErr w:type="gramStart"/>
      <w:r w:rsidR="00E311B4" w:rsidRPr="00D24801">
        <w:rPr>
          <w:i/>
          <w:sz w:val="28"/>
          <w:szCs w:val="28"/>
        </w:rPr>
        <w:t>В</w:t>
      </w:r>
      <w:r w:rsidRPr="00D24801">
        <w:rPr>
          <w:i/>
          <w:sz w:val="28"/>
          <w:szCs w:val="28"/>
        </w:rPr>
        <w:t xml:space="preserve"> поисковой строке ввести </w:t>
      </w:r>
      <w:r w:rsidR="00C9133B" w:rsidRPr="00D24801">
        <w:rPr>
          <w:i/>
          <w:sz w:val="28"/>
          <w:szCs w:val="28"/>
        </w:rPr>
        <w:t>номер Соглашения,</w:t>
      </w:r>
      <w:r w:rsidRPr="00D24801">
        <w:rPr>
          <w:i/>
          <w:sz w:val="28"/>
          <w:szCs w:val="28"/>
        </w:rPr>
        <w:t xml:space="preserve"> и он выдаст окно, где УИН и есть реестровый номер </w:t>
      </w:r>
      <w:r w:rsidR="00E311B4" w:rsidRPr="00D24801">
        <w:rPr>
          <w:i/>
          <w:sz w:val="28"/>
          <w:szCs w:val="28"/>
        </w:rPr>
        <w:t>С</w:t>
      </w:r>
      <w:r w:rsidRPr="00D24801">
        <w:rPr>
          <w:i/>
          <w:sz w:val="28"/>
          <w:szCs w:val="28"/>
        </w:rPr>
        <w:t>оглашения].</w:t>
      </w:r>
      <w:proofErr w:type="gramEnd"/>
    </w:p>
    <w:p w:rsidR="00850699" w:rsidRPr="00D24801" w:rsidRDefault="00850699" w:rsidP="00850699">
      <w:pPr>
        <w:spacing w:line="276" w:lineRule="auto"/>
        <w:jc w:val="both"/>
        <w:rPr>
          <w:i/>
          <w:sz w:val="28"/>
          <w:szCs w:val="28"/>
        </w:rPr>
      </w:pPr>
      <w:r w:rsidRPr="00D24801">
        <w:rPr>
          <w:i/>
          <w:sz w:val="28"/>
          <w:szCs w:val="28"/>
        </w:rPr>
        <w:t xml:space="preserve">Уникальный номер реестровой записи реестра </w:t>
      </w:r>
      <w:r w:rsidR="00E311B4" w:rsidRPr="00D24801">
        <w:rPr>
          <w:i/>
          <w:sz w:val="28"/>
          <w:szCs w:val="28"/>
        </w:rPr>
        <w:t>С</w:t>
      </w:r>
      <w:r w:rsidRPr="00D24801">
        <w:rPr>
          <w:i/>
          <w:sz w:val="28"/>
          <w:szCs w:val="28"/>
        </w:rPr>
        <w:t xml:space="preserve">оглашений формируется после того как Департамент бухгалтерского учета </w:t>
      </w:r>
      <w:proofErr w:type="spellStart"/>
      <w:r w:rsidRPr="00D24801">
        <w:rPr>
          <w:i/>
          <w:sz w:val="28"/>
          <w:szCs w:val="28"/>
        </w:rPr>
        <w:t>Минобрн</w:t>
      </w:r>
      <w:r w:rsidR="00644037" w:rsidRPr="00D24801">
        <w:rPr>
          <w:i/>
          <w:sz w:val="28"/>
          <w:szCs w:val="28"/>
        </w:rPr>
        <w:t>ауки</w:t>
      </w:r>
      <w:proofErr w:type="spellEnd"/>
      <w:r w:rsidR="00644037" w:rsidRPr="00D24801">
        <w:rPr>
          <w:i/>
          <w:sz w:val="28"/>
          <w:szCs w:val="28"/>
        </w:rPr>
        <w:t xml:space="preserve"> России </w:t>
      </w:r>
      <w:r w:rsidR="00644037" w:rsidRPr="00D24801">
        <w:rPr>
          <w:i/>
          <w:sz w:val="28"/>
          <w:szCs w:val="28"/>
        </w:rPr>
        <w:lastRenderedPageBreak/>
        <w:t>зарегистрирует Ваше С</w:t>
      </w:r>
      <w:r w:rsidRPr="00D24801">
        <w:rPr>
          <w:i/>
          <w:sz w:val="28"/>
          <w:szCs w:val="28"/>
        </w:rPr>
        <w:t>оглашение в органе Федерального казначейства.</w:t>
      </w:r>
    </w:p>
    <w:p w:rsidR="003F4B72" w:rsidRPr="00D24801" w:rsidRDefault="003F4B72" w:rsidP="003F4B72">
      <w:pPr>
        <w:pStyle w:val="a3"/>
        <w:numPr>
          <w:ilvl w:val="0"/>
          <w:numId w:val="2"/>
        </w:numPr>
        <w:spacing w:line="276" w:lineRule="auto"/>
        <w:ind w:left="0" w:firstLine="0"/>
        <w:jc w:val="both"/>
        <w:rPr>
          <w:sz w:val="28"/>
          <w:szCs w:val="28"/>
        </w:rPr>
      </w:pPr>
      <w:r w:rsidRPr="00D24801">
        <w:rPr>
          <w:b/>
          <w:color w:val="2E74B5" w:themeColor="accent1" w:themeShade="BF"/>
          <w:sz w:val="28"/>
          <w:szCs w:val="28"/>
        </w:rPr>
        <w:t xml:space="preserve">Предоставить в </w:t>
      </w:r>
      <w:r w:rsidR="00850699" w:rsidRPr="00D24801">
        <w:rPr>
          <w:b/>
          <w:color w:val="2E74B5" w:themeColor="accent1" w:themeShade="BF"/>
          <w:sz w:val="28"/>
          <w:szCs w:val="28"/>
        </w:rPr>
        <w:t>ТОФК утвержденные</w:t>
      </w:r>
      <w:r w:rsidR="00850699" w:rsidRPr="00D24801">
        <w:rPr>
          <w:sz w:val="28"/>
          <w:szCs w:val="28"/>
        </w:rPr>
        <w:t xml:space="preserve"> Сведения</w:t>
      </w:r>
      <w:r w:rsidR="00850699" w:rsidRPr="00D24801">
        <w:rPr>
          <w:color w:val="000000" w:themeColor="text1"/>
          <w:sz w:val="28"/>
          <w:szCs w:val="28"/>
        </w:rPr>
        <w:t xml:space="preserve"> </w:t>
      </w:r>
      <w:r w:rsidR="00850699" w:rsidRPr="00D24801">
        <w:rPr>
          <w:sz w:val="28"/>
          <w:szCs w:val="28"/>
        </w:rPr>
        <w:t>с</w:t>
      </w:r>
      <w:r w:rsidRPr="00D24801">
        <w:rPr>
          <w:sz w:val="28"/>
          <w:szCs w:val="28"/>
        </w:rPr>
        <w:t xml:space="preserve"> целью</w:t>
      </w:r>
      <w:r w:rsidR="001B5C49" w:rsidRPr="00D24801">
        <w:rPr>
          <w:sz w:val="28"/>
          <w:szCs w:val="28"/>
        </w:rPr>
        <w:t xml:space="preserve"> доведения органом Федерального казначейства до </w:t>
      </w:r>
      <w:r w:rsidR="00850699" w:rsidRPr="00D24801">
        <w:rPr>
          <w:sz w:val="28"/>
          <w:szCs w:val="28"/>
        </w:rPr>
        <w:t>Вас</w:t>
      </w:r>
      <w:r w:rsidR="001B5C49" w:rsidRPr="00D24801">
        <w:rPr>
          <w:sz w:val="28"/>
          <w:szCs w:val="28"/>
        </w:rPr>
        <w:t xml:space="preserve"> </w:t>
      </w:r>
      <w:r w:rsidR="00850699" w:rsidRPr="00D24801">
        <w:rPr>
          <w:sz w:val="28"/>
          <w:szCs w:val="28"/>
        </w:rPr>
        <w:t>к</w:t>
      </w:r>
      <w:r w:rsidR="001B5C49" w:rsidRPr="00D24801">
        <w:rPr>
          <w:sz w:val="28"/>
          <w:szCs w:val="28"/>
        </w:rPr>
        <w:t xml:space="preserve">азначейского аккредитива </w:t>
      </w:r>
      <w:r w:rsidR="00850699" w:rsidRPr="00D24801">
        <w:rPr>
          <w:sz w:val="28"/>
          <w:szCs w:val="28"/>
        </w:rPr>
        <w:t>в</w:t>
      </w:r>
      <w:r w:rsidRPr="00D24801">
        <w:rPr>
          <w:sz w:val="28"/>
          <w:szCs w:val="28"/>
        </w:rPr>
        <w:t xml:space="preserve"> ТОФК.</w:t>
      </w:r>
    </w:p>
    <w:p w:rsidR="00C9095F" w:rsidRPr="00D24801" w:rsidRDefault="00C9095F" w:rsidP="00C9095F">
      <w:pPr>
        <w:spacing w:line="276" w:lineRule="auto"/>
        <w:jc w:val="both"/>
        <w:rPr>
          <w:i/>
          <w:sz w:val="28"/>
          <w:szCs w:val="28"/>
        </w:rPr>
      </w:pPr>
      <w:r w:rsidRPr="00D24801">
        <w:rPr>
          <w:i/>
          <w:sz w:val="28"/>
          <w:szCs w:val="28"/>
        </w:rPr>
        <w:t xml:space="preserve">Если средства не появились на счетах, необходимо </w:t>
      </w:r>
      <w:proofErr w:type="gramStart"/>
      <w:r w:rsidRPr="00D24801">
        <w:rPr>
          <w:i/>
          <w:sz w:val="28"/>
          <w:szCs w:val="28"/>
        </w:rPr>
        <w:t>обратиться в ТОФК с просьбой перегрузить</w:t>
      </w:r>
      <w:proofErr w:type="gramEnd"/>
      <w:r w:rsidRPr="00D24801">
        <w:rPr>
          <w:i/>
          <w:sz w:val="28"/>
          <w:szCs w:val="28"/>
        </w:rPr>
        <w:t xml:space="preserve"> справочник лицевых счетов.</w:t>
      </w:r>
    </w:p>
    <w:p w:rsidR="004A28C3" w:rsidRPr="00D24801" w:rsidRDefault="004A28C3" w:rsidP="004A28C3">
      <w:pPr>
        <w:pStyle w:val="a3"/>
        <w:numPr>
          <w:ilvl w:val="0"/>
          <w:numId w:val="2"/>
        </w:numPr>
        <w:spacing w:line="276" w:lineRule="auto"/>
        <w:ind w:left="0" w:firstLine="0"/>
        <w:jc w:val="both"/>
        <w:rPr>
          <w:sz w:val="28"/>
          <w:szCs w:val="28"/>
        </w:rPr>
      </w:pPr>
      <w:r w:rsidRPr="00D24801">
        <w:rPr>
          <w:sz w:val="28"/>
          <w:szCs w:val="28"/>
        </w:rPr>
        <w:t xml:space="preserve">По возникающим вопросам по открытию лицевых счетов в ТОФК (отказ ТОФК в открытии лицевого счета и </w:t>
      </w:r>
      <w:proofErr w:type="spellStart"/>
      <w:r w:rsidRPr="00D24801">
        <w:rPr>
          <w:sz w:val="28"/>
          <w:szCs w:val="28"/>
        </w:rPr>
        <w:t>тд</w:t>
      </w:r>
      <w:proofErr w:type="spellEnd"/>
      <w:r w:rsidRPr="00D24801">
        <w:rPr>
          <w:sz w:val="28"/>
          <w:szCs w:val="28"/>
        </w:rPr>
        <w:t xml:space="preserve">) </w:t>
      </w:r>
      <w:r w:rsidR="00852175" w:rsidRPr="00D24801">
        <w:rPr>
          <w:sz w:val="28"/>
          <w:szCs w:val="28"/>
        </w:rPr>
        <w:t>следует обращаться</w:t>
      </w:r>
      <w:r w:rsidRPr="00D24801">
        <w:rPr>
          <w:sz w:val="28"/>
          <w:szCs w:val="28"/>
        </w:rPr>
        <w:t xml:space="preserve"> </w:t>
      </w:r>
      <w:r w:rsidR="00852175" w:rsidRPr="00D24801">
        <w:rPr>
          <w:sz w:val="28"/>
          <w:szCs w:val="28"/>
        </w:rPr>
        <w:t xml:space="preserve">к сотрудникам ФГБНУ «Дирекция НТП», курирующим Ваше Соглашение, по телефонам или по электронной почте: </w:t>
      </w:r>
      <w:r w:rsidRPr="00D24801">
        <w:rPr>
          <w:sz w:val="28"/>
          <w:szCs w:val="28"/>
        </w:rPr>
        <w:t>kazna@fcntp.ru</w:t>
      </w:r>
      <w:r w:rsidR="00852175" w:rsidRPr="00D24801">
        <w:rPr>
          <w:sz w:val="28"/>
          <w:szCs w:val="28"/>
        </w:rPr>
        <w:t>.</w:t>
      </w:r>
    </w:p>
    <w:p w:rsidR="004A28C3" w:rsidRPr="00D24801" w:rsidRDefault="004A28C3" w:rsidP="004A28C3">
      <w:pPr>
        <w:pStyle w:val="a3"/>
        <w:spacing w:line="276" w:lineRule="auto"/>
        <w:ind w:left="0"/>
        <w:jc w:val="both"/>
        <w:rPr>
          <w:sz w:val="28"/>
          <w:szCs w:val="28"/>
        </w:rPr>
      </w:pPr>
    </w:p>
    <w:p w:rsidR="004A28C3" w:rsidRPr="00D24801" w:rsidRDefault="004A28C3" w:rsidP="004A28C3">
      <w:pPr>
        <w:pStyle w:val="a3"/>
        <w:spacing w:line="276" w:lineRule="auto"/>
        <w:ind w:left="0"/>
        <w:jc w:val="both"/>
        <w:rPr>
          <w:b/>
          <w:sz w:val="28"/>
          <w:szCs w:val="28"/>
        </w:rPr>
      </w:pPr>
    </w:p>
    <w:p w:rsidR="00C9095F" w:rsidRPr="00D24801" w:rsidRDefault="00C9095F" w:rsidP="00C9095F">
      <w:pPr>
        <w:pStyle w:val="a3"/>
        <w:spacing w:line="276" w:lineRule="auto"/>
        <w:ind w:left="0"/>
        <w:jc w:val="both"/>
        <w:rPr>
          <w:sz w:val="28"/>
          <w:szCs w:val="28"/>
        </w:rPr>
      </w:pPr>
    </w:p>
    <w:p w:rsidR="00CB3E57" w:rsidRPr="00D24801" w:rsidRDefault="00CB3E57" w:rsidP="00CB3E57">
      <w:pPr>
        <w:spacing w:line="276" w:lineRule="auto"/>
        <w:ind w:firstLine="708"/>
        <w:jc w:val="both"/>
        <w:rPr>
          <w:rFonts w:eastAsia="Calibri"/>
          <w:sz w:val="28"/>
          <w:szCs w:val="28"/>
          <w:lang w:eastAsia="en-US"/>
        </w:rPr>
      </w:pPr>
    </w:p>
    <w:sectPr w:rsidR="00CB3E57" w:rsidRPr="00D24801" w:rsidSect="003609B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4A6" w:rsidRDefault="006E74A6" w:rsidP="0056734F">
      <w:r>
        <w:separator/>
      </w:r>
    </w:p>
  </w:endnote>
  <w:endnote w:type="continuationSeparator" w:id="0">
    <w:p w:rsidR="006E74A6" w:rsidRDefault="006E74A6" w:rsidP="00567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4A6" w:rsidRDefault="006E74A6" w:rsidP="0056734F">
      <w:r>
        <w:separator/>
      </w:r>
    </w:p>
  </w:footnote>
  <w:footnote w:type="continuationSeparator" w:id="0">
    <w:p w:rsidR="006E74A6" w:rsidRDefault="006E74A6" w:rsidP="005673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CB193E"/>
    <w:multiLevelType w:val="hybridMultilevel"/>
    <w:tmpl w:val="0D024E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54DD6E3E"/>
    <w:multiLevelType w:val="hybridMultilevel"/>
    <w:tmpl w:val="A524E012"/>
    <w:lvl w:ilvl="0" w:tplc="BF300A78">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E57"/>
    <w:rsid w:val="001B5C49"/>
    <w:rsid w:val="001F063A"/>
    <w:rsid w:val="0024357C"/>
    <w:rsid w:val="002640DB"/>
    <w:rsid w:val="002B39B8"/>
    <w:rsid w:val="003609BF"/>
    <w:rsid w:val="00383B70"/>
    <w:rsid w:val="003C1E54"/>
    <w:rsid w:val="003D7466"/>
    <w:rsid w:val="003F4B72"/>
    <w:rsid w:val="0041604A"/>
    <w:rsid w:val="00446580"/>
    <w:rsid w:val="00447DC8"/>
    <w:rsid w:val="004A28C3"/>
    <w:rsid w:val="004B718C"/>
    <w:rsid w:val="00525057"/>
    <w:rsid w:val="0056734F"/>
    <w:rsid w:val="00644037"/>
    <w:rsid w:val="006723B5"/>
    <w:rsid w:val="006979EC"/>
    <w:rsid w:val="006E40F4"/>
    <w:rsid w:val="006E74A6"/>
    <w:rsid w:val="00717B4E"/>
    <w:rsid w:val="00850699"/>
    <w:rsid w:val="00852175"/>
    <w:rsid w:val="008902FC"/>
    <w:rsid w:val="009735C3"/>
    <w:rsid w:val="009956AF"/>
    <w:rsid w:val="009F066B"/>
    <w:rsid w:val="00A25F40"/>
    <w:rsid w:val="00A94175"/>
    <w:rsid w:val="00AF3FC0"/>
    <w:rsid w:val="00B178CA"/>
    <w:rsid w:val="00B825D2"/>
    <w:rsid w:val="00C9095F"/>
    <w:rsid w:val="00C9133B"/>
    <w:rsid w:val="00CB3E57"/>
    <w:rsid w:val="00D22620"/>
    <w:rsid w:val="00D24801"/>
    <w:rsid w:val="00DC5A9D"/>
    <w:rsid w:val="00E31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E5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3E57"/>
    <w:pPr>
      <w:ind w:left="720"/>
      <w:contextualSpacing/>
    </w:pPr>
  </w:style>
  <w:style w:type="paragraph" w:styleId="a4">
    <w:name w:val="Balloon Text"/>
    <w:basedOn w:val="a"/>
    <w:link w:val="a5"/>
    <w:uiPriority w:val="99"/>
    <w:semiHidden/>
    <w:unhideWhenUsed/>
    <w:rsid w:val="002B39B8"/>
    <w:rPr>
      <w:rFonts w:ascii="Segoe UI" w:hAnsi="Segoe UI" w:cs="Segoe UI"/>
      <w:sz w:val="18"/>
      <w:szCs w:val="18"/>
    </w:rPr>
  </w:style>
  <w:style w:type="character" w:customStyle="1" w:styleId="a5">
    <w:name w:val="Текст выноски Знак"/>
    <w:basedOn w:val="a0"/>
    <w:link w:val="a4"/>
    <w:uiPriority w:val="99"/>
    <w:semiHidden/>
    <w:rsid w:val="002B39B8"/>
    <w:rPr>
      <w:rFonts w:ascii="Segoe UI" w:eastAsia="Times New Roman" w:hAnsi="Segoe UI" w:cs="Segoe UI"/>
      <w:sz w:val="18"/>
      <w:szCs w:val="18"/>
      <w:lang w:eastAsia="ru-RU"/>
    </w:rPr>
  </w:style>
  <w:style w:type="character" w:styleId="a6">
    <w:name w:val="Hyperlink"/>
    <w:basedOn w:val="a0"/>
    <w:uiPriority w:val="99"/>
    <w:unhideWhenUsed/>
    <w:rsid w:val="00A94175"/>
    <w:rPr>
      <w:color w:val="0563C1" w:themeColor="hyperlink"/>
      <w:u w:val="single"/>
    </w:rPr>
  </w:style>
  <w:style w:type="character" w:customStyle="1" w:styleId="Bodytext">
    <w:name w:val="Body text_"/>
    <w:link w:val="Bodytext1"/>
    <w:rsid w:val="0056734F"/>
    <w:rPr>
      <w:rFonts w:ascii="Times New Roman" w:eastAsia="Times New Roman" w:hAnsi="Times New Roman" w:cs="Times New Roman"/>
      <w:shd w:val="clear" w:color="auto" w:fill="FFFFFF"/>
    </w:rPr>
  </w:style>
  <w:style w:type="paragraph" w:customStyle="1" w:styleId="Bodytext1">
    <w:name w:val="Body text1"/>
    <w:basedOn w:val="a"/>
    <w:link w:val="Bodytext"/>
    <w:rsid w:val="0056734F"/>
    <w:pPr>
      <w:shd w:val="clear" w:color="auto" w:fill="FFFFFF"/>
      <w:autoSpaceDE/>
      <w:autoSpaceDN/>
      <w:adjustRightInd/>
      <w:spacing w:line="0" w:lineRule="atLeast"/>
      <w:ind w:hanging="1620"/>
      <w:jc w:val="center"/>
    </w:pPr>
    <w:rPr>
      <w:sz w:val="22"/>
      <w:szCs w:val="22"/>
      <w:lang w:eastAsia="en-US"/>
    </w:rPr>
  </w:style>
  <w:style w:type="character" w:styleId="a7">
    <w:name w:val="footnote reference"/>
    <w:rsid w:val="0056734F"/>
    <w:rPr>
      <w:rFonts w:ascii="Times New Roman" w:hAnsi="Times New Roman" w:cs="Times New Roman"/>
      <w:vertAlign w:val="superscript"/>
    </w:rPr>
  </w:style>
  <w:style w:type="paragraph" w:styleId="a8">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
    <w:rsid w:val="0056734F"/>
    <w:pPr>
      <w:widowControl/>
      <w:autoSpaceDE/>
      <w:autoSpaceDN/>
      <w:adjustRightInd/>
      <w:spacing w:after="60"/>
      <w:jc w:val="both"/>
    </w:pPr>
  </w:style>
  <w:style w:type="character" w:customStyle="1" w:styleId="a9">
    <w:name w:val="Текст сноски Знак"/>
    <w:basedOn w:val="a0"/>
    <w:uiPriority w:val="99"/>
    <w:semiHidden/>
    <w:rsid w:val="0056734F"/>
    <w:rPr>
      <w:rFonts w:ascii="Times New Roman" w:eastAsia="Times New Roman" w:hAnsi="Times New Roman" w:cs="Times New Roman"/>
      <w:sz w:val="20"/>
      <w:szCs w:val="20"/>
      <w:lang w:eastAsia="ru-RU"/>
    </w:rPr>
  </w:style>
  <w:style w:type="character" w:customStyle="1" w:styleId="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8"/>
    <w:rsid w:val="0056734F"/>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E5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3E57"/>
    <w:pPr>
      <w:ind w:left="720"/>
      <w:contextualSpacing/>
    </w:pPr>
  </w:style>
  <w:style w:type="paragraph" w:styleId="a4">
    <w:name w:val="Balloon Text"/>
    <w:basedOn w:val="a"/>
    <w:link w:val="a5"/>
    <w:uiPriority w:val="99"/>
    <w:semiHidden/>
    <w:unhideWhenUsed/>
    <w:rsid w:val="002B39B8"/>
    <w:rPr>
      <w:rFonts w:ascii="Segoe UI" w:hAnsi="Segoe UI" w:cs="Segoe UI"/>
      <w:sz w:val="18"/>
      <w:szCs w:val="18"/>
    </w:rPr>
  </w:style>
  <w:style w:type="character" w:customStyle="1" w:styleId="a5">
    <w:name w:val="Текст выноски Знак"/>
    <w:basedOn w:val="a0"/>
    <w:link w:val="a4"/>
    <w:uiPriority w:val="99"/>
    <w:semiHidden/>
    <w:rsid w:val="002B39B8"/>
    <w:rPr>
      <w:rFonts w:ascii="Segoe UI" w:eastAsia="Times New Roman" w:hAnsi="Segoe UI" w:cs="Segoe UI"/>
      <w:sz w:val="18"/>
      <w:szCs w:val="18"/>
      <w:lang w:eastAsia="ru-RU"/>
    </w:rPr>
  </w:style>
  <w:style w:type="character" w:styleId="a6">
    <w:name w:val="Hyperlink"/>
    <w:basedOn w:val="a0"/>
    <w:uiPriority w:val="99"/>
    <w:unhideWhenUsed/>
    <w:rsid w:val="00A94175"/>
    <w:rPr>
      <w:color w:val="0563C1" w:themeColor="hyperlink"/>
      <w:u w:val="single"/>
    </w:rPr>
  </w:style>
  <w:style w:type="character" w:customStyle="1" w:styleId="Bodytext">
    <w:name w:val="Body text_"/>
    <w:link w:val="Bodytext1"/>
    <w:rsid w:val="0056734F"/>
    <w:rPr>
      <w:rFonts w:ascii="Times New Roman" w:eastAsia="Times New Roman" w:hAnsi="Times New Roman" w:cs="Times New Roman"/>
      <w:shd w:val="clear" w:color="auto" w:fill="FFFFFF"/>
    </w:rPr>
  </w:style>
  <w:style w:type="paragraph" w:customStyle="1" w:styleId="Bodytext1">
    <w:name w:val="Body text1"/>
    <w:basedOn w:val="a"/>
    <w:link w:val="Bodytext"/>
    <w:rsid w:val="0056734F"/>
    <w:pPr>
      <w:shd w:val="clear" w:color="auto" w:fill="FFFFFF"/>
      <w:autoSpaceDE/>
      <w:autoSpaceDN/>
      <w:adjustRightInd/>
      <w:spacing w:line="0" w:lineRule="atLeast"/>
      <w:ind w:hanging="1620"/>
      <w:jc w:val="center"/>
    </w:pPr>
    <w:rPr>
      <w:sz w:val="22"/>
      <w:szCs w:val="22"/>
      <w:lang w:eastAsia="en-US"/>
    </w:rPr>
  </w:style>
  <w:style w:type="character" w:styleId="a7">
    <w:name w:val="footnote reference"/>
    <w:rsid w:val="0056734F"/>
    <w:rPr>
      <w:rFonts w:ascii="Times New Roman" w:hAnsi="Times New Roman" w:cs="Times New Roman"/>
      <w:vertAlign w:val="superscript"/>
    </w:rPr>
  </w:style>
  <w:style w:type="paragraph" w:styleId="a8">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
    <w:rsid w:val="0056734F"/>
    <w:pPr>
      <w:widowControl/>
      <w:autoSpaceDE/>
      <w:autoSpaceDN/>
      <w:adjustRightInd/>
      <w:spacing w:after="60"/>
      <w:jc w:val="both"/>
    </w:pPr>
  </w:style>
  <w:style w:type="character" w:customStyle="1" w:styleId="a9">
    <w:name w:val="Текст сноски Знак"/>
    <w:basedOn w:val="a0"/>
    <w:uiPriority w:val="99"/>
    <w:semiHidden/>
    <w:rsid w:val="0056734F"/>
    <w:rPr>
      <w:rFonts w:ascii="Times New Roman" w:eastAsia="Times New Roman" w:hAnsi="Times New Roman" w:cs="Times New Roman"/>
      <w:sz w:val="20"/>
      <w:szCs w:val="20"/>
      <w:lang w:eastAsia="ru-RU"/>
    </w:rPr>
  </w:style>
  <w:style w:type="character" w:customStyle="1" w:styleId="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8"/>
    <w:rsid w:val="0056734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ract@fcntp.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fcntp.ru/activities/projects_support/for_competition_winners.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1130</Words>
  <Characters>6444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Учкина</dc:creator>
  <cp:lastModifiedBy>Алексей В. Карапышев</cp:lastModifiedBy>
  <cp:revision>2</cp:revision>
  <cp:lastPrinted>2017-09-25T11:20:00Z</cp:lastPrinted>
  <dcterms:created xsi:type="dcterms:W3CDTF">2017-09-27T15:06:00Z</dcterms:created>
  <dcterms:modified xsi:type="dcterms:W3CDTF">2017-09-27T15:06:00Z</dcterms:modified>
</cp:coreProperties>
</file>